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B0800" w14:textId="7C54B0FF" w:rsidR="001677BB" w:rsidRDefault="009E244A" w:rsidP="00F1064F">
      <w:pPr>
        <w:shd w:val="clear" w:color="auto" w:fill="FFFFFF"/>
        <w:spacing w:before="100" w:beforeAutospacing="1" w:after="100" w:afterAutospacing="1" w:line="240" w:lineRule="auto"/>
        <w:rPr>
          <w:rFonts w:ascii="Calibri" w:eastAsia="Times New Roman" w:hAnsi="Calibri" w:cs="Calibri"/>
          <w:b/>
          <w:bCs/>
          <w:color w:val="000000"/>
          <w:sz w:val="32"/>
          <w:szCs w:val="32"/>
        </w:rPr>
      </w:pPr>
      <w:r>
        <w:rPr>
          <w:noProof/>
        </w:rPr>
        <w:drawing>
          <wp:inline distT="0" distB="0" distL="0" distR="0" wp14:anchorId="7D023D6A" wp14:editId="5DEDA4C3">
            <wp:extent cx="1409700" cy="733425"/>
            <wp:effectExtent l="0" t="0" r="0" b="9525"/>
            <wp:docPr id="2" name="Picture 2" descr="cid:image002.jpg@01D12370.A4871300"/>
            <wp:cNvGraphicFramePr/>
            <a:graphic xmlns:a="http://schemas.openxmlformats.org/drawingml/2006/main">
              <a:graphicData uri="http://schemas.openxmlformats.org/drawingml/2006/picture">
                <pic:pic xmlns:pic="http://schemas.openxmlformats.org/drawingml/2006/picture">
                  <pic:nvPicPr>
                    <pic:cNvPr id="2" name="Picture 2" descr="cid:image002.jpg@01D12370.A487130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09700" cy="733425"/>
                    </a:xfrm>
                    <a:prstGeom prst="rect">
                      <a:avLst/>
                    </a:prstGeom>
                    <a:noFill/>
                  </pic:spPr>
                </pic:pic>
              </a:graphicData>
            </a:graphic>
          </wp:inline>
        </w:drawing>
      </w:r>
      <w:r w:rsidR="00F1064F">
        <w:rPr>
          <w:rFonts w:ascii="Calibri" w:eastAsia="Times New Roman" w:hAnsi="Calibri" w:cs="Calibri"/>
          <w:b/>
          <w:bCs/>
          <w:color w:val="000000"/>
          <w:sz w:val="32"/>
          <w:szCs w:val="32"/>
        </w:rPr>
        <w:tab/>
      </w:r>
      <w:r w:rsidR="00F1064F">
        <w:rPr>
          <w:rFonts w:ascii="Calibri" w:eastAsia="Times New Roman" w:hAnsi="Calibri" w:cs="Calibri"/>
          <w:b/>
          <w:bCs/>
          <w:color w:val="000000"/>
          <w:sz w:val="32"/>
          <w:szCs w:val="32"/>
        </w:rPr>
        <w:tab/>
      </w:r>
      <w:r w:rsidR="00F1064F">
        <w:rPr>
          <w:rFonts w:ascii="Calibri" w:eastAsia="Times New Roman" w:hAnsi="Calibri" w:cs="Calibri"/>
          <w:b/>
          <w:bCs/>
          <w:color w:val="000000"/>
          <w:sz w:val="32"/>
          <w:szCs w:val="32"/>
        </w:rPr>
        <w:tab/>
      </w:r>
      <w:r w:rsidR="00E162DB">
        <w:rPr>
          <w:rFonts w:ascii="Calibri" w:eastAsia="Times New Roman" w:hAnsi="Calibri" w:cs="Calibri"/>
          <w:b/>
          <w:bCs/>
          <w:color w:val="000000"/>
          <w:sz w:val="32"/>
          <w:szCs w:val="32"/>
        </w:rPr>
        <w:t>Electrician</w:t>
      </w:r>
    </w:p>
    <w:p w14:paraId="2E1E0FDC" w14:textId="77F8D5C2" w:rsidR="009E244A" w:rsidRDefault="009E244A" w:rsidP="009E244A">
      <w:pPr>
        <w:spacing w:after="0"/>
        <w:rPr>
          <w:rFonts w:ascii="Calibri" w:hAnsi="Calibri" w:cs="Calibri"/>
          <w:b/>
          <w:sz w:val="26"/>
          <w:szCs w:val="26"/>
        </w:rPr>
      </w:pPr>
      <w:r w:rsidRPr="00222630">
        <w:rPr>
          <w:rFonts w:ascii="Calibri" w:hAnsi="Calibri" w:cs="Calibri"/>
          <w:b/>
          <w:sz w:val="26"/>
          <w:szCs w:val="26"/>
        </w:rPr>
        <w:t xml:space="preserve">Reports to: </w:t>
      </w:r>
      <w:r w:rsidRPr="00222630">
        <w:rPr>
          <w:rFonts w:ascii="Calibri" w:hAnsi="Calibri" w:cs="Calibri"/>
          <w:b/>
          <w:sz w:val="26"/>
          <w:szCs w:val="26"/>
        </w:rPr>
        <w:tab/>
      </w:r>
      <w:r w:rsidRPr="00222630">
        <w:rPr>
          <w:rFonts w:ascii="Calibri" w:hAnsi="Calibri" w:cs="Calibri"/>
          <w:b/>
          <w:sz w:val="26"/>
          <w:szCs w:val="26"/>
        </w:rPr>
        <w:tab/>
      </w:r>
      <w:r w:rsidR="00E162DB">
        <w:rPr>
          <w:rFonts w:ascii="Calibri" w:hAnsi="Calibri" w:cs="Calibri"/>
          <w:b/>
          <w:sz w:val="26"/>
          <w:szCs w:val="26"/>
        </w:rPr>
        <w:t>Shift Maintenance Supervisor</w:t>
      </w:r>
    </w:p>
    <w:p w14:paraId="6A61B0C1" w14:textId="3CB7EFE1" w:rsidR="0095677F" w:rsidRPr="00222630" w:rsidRDefault="0095677F" w:rsidP="009E244A">
      <w:pPr>
        <w:spacing w:after="0"/>
        <w:rPr>
          <w:rFonts w:ascii="Calibri" w:hAnsi="Calibri" w:cs="Calibri"/>
          <w:b/>
          <w:sz w:val="26"/>
          <w:szCs w:val="26"/>
        </w:rPr>
      </w:pPr>
      <w:r>
        <w:rPr>
          <w:rFonts w:ascii="Calibri" w:hAnsi="Calibri" w:cs="Calibri"/>
          <w:b/>
          <w:sz w:val="26"/>
          <w:szCs w:val="26"/>
        </w:rPr>
        <w:t>Department:</w:t>
      </w:r>
      <w:r>
        <w:rPr>
          <w:rFonts w:ascii="Calibri" w:hAnsi="Calibri" w:cs="Calibri"/>
          <w:b/>
          <w:sz w:val="26"/>
          <w:szCs w:val="26"/>
        </w:rPr>
        <w:tab/>
      </w:r>
      <w:r>
        <w:rPr>
          <w:rFonts w:ascii="Calibri" w:hAnsi="Calibri" w:cs="Calibri"/>
          <w:b/>
          <w:sz w:val="26"/>
          <w:szCs w:val="26"/>
        </w:rPr>
        <w:tab/>
      </w:r>
      <w:r w:rsidR="00E162DB">
        <w:rPr>
          <w:rFonts w:ascii="Calibri" w:hAnsi="Calibri" w:cs="Calibri"/>
          <w:b/>
          <w:sz w:val="26"/>
          <w:szCs w:val="26"/>
        </w:rPr>
        <w:t>Maintenance</w:t>
      </w:r>
    </w:p>
    <w:p w14:paraId="1A41447C" w14:textId="2F8C0C39" w:rsidR="0049220E" w:rsidRDefault="009E244A" w:rsidP="00222630">
      <w:pPr>
        <w:spacing w:after="0"/>
        <w:rPr>
          <w:rFonts w:ascii="Calibri" w:hAnsi="Calibri" w:cs="Calibri"/>
          <w:b/>
          <w:sz w:val="26"/>
          <w:szCs w:val="26"/>
        </w:rPr>
      </w:pPr>
      <w:r w:rsidRPr="00222630">
        <w:rPr>
          <w:rFonts w:ascii="Calibri" w:hAnsi="Calibri" w:cs="Calibri"/>
          <w:b/>
          <w:sz w:val="26"/>
          <w:szCs w:val="26"/>
        </w:rPr>
        <w:t xml:space="preserve">FLSA Status:  </w:t>
      </w:r>
      <w:r w:rsidRPr="00222630">
        <w:rPr>
          <w:rFonts w:ascii="Calibri" w:hAnsi="Calibri" w:cs="Calibri"/>
          <w:b/>
          <w:sz w:val="26"/>
          <w:szCs w:val="26"/>
        </w:rPr>
        <w:tab/>
      </w:r>
      <w:r w:rsidRPr="00222630">
        <w:rPr>
          <w:rFonts w:ascii="Calibri" w:hAnsi="Calibri" w:cs="Calibri"/>
          <w:b/>
          <w:sz w:val="26"/>
          <w:szCs w:val="26"/>
        </w:rPr>
        <w:tab/>
      </w:r>
      <w:r w:rsidR="00E162DB">
        <w:rPr>
          <w:rFonts w:ascii="Calibri" w:hAnsi="Calibri" w:cs="Calibri"/>
          <w:b/>
          <w:sz w:val="26"/>
          <w:szCs w:val="26"/>
        </w:rPr>
        <w:t>Non-</w:t>
      </w:r>
      <w:r w:rsidRPr="00222630">
        <w:rPr>
          <w:rFonts w:ascii="Calibri" w:hAnsi="Calibri" w:cs="Calibri"/>
          <w:b/>
          <w:sz w:val="26"/>
          <w:szCs w:val="26"/>
        </w:rPr>
        <w:t>Exempt</w:t>
      </w:r>
    </w:p>
    <w:p w14:paraId="2BCE7A9A" w14:textId="6921CD2A" w:rsidR="00852F5A" w:rsidRPr="00852F5A" w:rsidRDefault="00852F5A" w:rsidP="00852F5A">
      <w:pPr>
        <w:spacing w:after="0"/>
        <w:ind w:left="2160" w:hanging="2160"/>
        <w:rPr>
          <w:rFonts w:eastAsia="Calibri" w:cstheme="minorHAnsi"/>
        </w:rPr>
      </w:pPr>
      <w:r w:rsidRPr="00852F5A">
        <w:rPr>
          <w:rFonts w:eastAsia="Calibri" w:cstheme="minorHAnsi"/>
          <w:b/>
          <w:sz w:val="24"/>
          <w:szCs w:val="24"/>
        </w:rPr>
        <w:t>Job Summary:</w:t>
      </w:r>
      <w:r>
        <w:rPr>
          <w:rFonts w:eastAsia="Calibri" w:cstheme="minorHAnsi"/>
          <w:b/>
          <w:sz w:val="24"/>
          <w:szCs w:val="24"/>
        </w:rPr>
        <w:tab/>
      </w:r>
      <w:r w:rsidRPr="00E162DB">
        <w:rPr>
          <w:rFonts w:eastAsia="Calibri" w:cstheme="minorHAnsi"/>
          <w:sz w:val="24"/>
          <w:szCs w:val="24"/>
        </w:rPr>
        <w:t xml:space="preserve">This position will work </w:t>
      </w:r>
      <w:r w:rsidR="00E162DB" w:rsidRPr="00E162DB">
        <w:rPr>
          <w:rFonts w:eastAsia="Calibri" w:cstheme="minorHAnsi"/>
          <w:sz w:val="24"/>
          <w:szCs w:val="24"/>
        </w:rPr>
        <w:t>independently to perform maintenance, repair, or modification of plants computer driven controls systems and plants mechanical and electrical systems.    Is involved in fabrication, application, installation and repair of mechanical equipment, installation of electrical conduit and machine/building wiring.</w:t>
      </w:r>
      <w:r w:rsidRPr="00E162DB">
        <w:rPr>
          <w:rFonts w:eastAsia="Calibri" w:cstheme="minorHAnsi"/>
          <w:sz w:val="24"/>
          <w:szCs w:val="24"/>
        </w:rPr>
        <w:t xml:space="preserve"> </w:t>
      </w:r>
    </w:p>
    <w:p w14:paraId="1D91F090" w14:textId="3A165865" w:rsidR="001677BB" w:rsidRPr="00222630" w:rsidRDefault="00F1064F" w:rsidP="006A5209">
      <w:pPr>
        <w:shd w:val="clear" w:color="auto" w:fill="FFFFFF"/>
        <w:spacing w:before="100" w:beforeAutospacing="1" w:after="0" w:line="240" w:lineRule="auto"/>
        <w:rPr>
          <w:rFonts w:ascii="Calibri" w:eastAsia="Times New Roman" w:hAnsi="Calibri" w:cs="Calibri"/>
          <w:b/>
          <w:bCs/>
          <w:iCs/>
          <w:color w:val="000000"/>
          <w:sz w:val="26"/>
          <w:szCs w:val="26"/>
        </w:rPr>
      </w:pPr>
      <w:r w:rsidRPr="00222630">
        <w:rPr>
          <w:rFonts w:ascii="Calibri" w:eastAsia="Times New Roman" w:hAnsi="Calibri" w:cs="Calibri"/>
          <w:noProof/>
          <w:color w:val="000000"/>
          <w:sz w:val="26"/>
          <w:szCs w:val="26"/>
          <w:u w:val="single"/>
        </w:rPr>
        <mc:AlternateContent>
          <mc:Choice Requires="wps">
            <w:drawing>
              <wp:anchor distT="0" distB="0" distL="114300" distR="114300" simplePos="0" relativeHeight="251659264" behindDoc="0" locked="0" layoutInCell="1" allowOverlap="1" wp14:anchorId="46A880FC" wp14:editId="5FD12DBB">
                <wp:simplePos x="0" y="0"/>
                <wp:positionH relativeFrom="margin">
                  <wp:posOffset>9526</wp:posOffset>
                </wp:positionH>
                <wp:positionV relativeFrom="paragraph">
                  <wp:posOffset>56515</wp:posOffset>
                </wp:positionV>
                <wp:extent cx="6819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A739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4.45pt" to="537.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litAEAALcDAAAOAAAAZHJzL2Uyb0RvYy54bWysU02P0zAQvSPxHyzfaZI9rHajpnvoCi4I&#10;KhZ+gNcZNxa2xxqbNv33jN02iwAhhLg4/nhvZt6byfph9k4cgJLFMMhu1UoBQeNow36QXz6/fXMn&#10;RcoqjMphgEGeIMmHzetX62Ps4QYndCOQ4CAh9cc4yCnn2DdN0hN4lVYYIfCjQfIq85H2zUjqyNG9&#10;a27a9rY5Io2RUENKfPt4fpSbGt8Y0PmjMQmycIPk2nJdqa7PZW02a9XvScXJ6ksZ6h+q8MoGTrqE&#10;elRZiW9kfwnlrSZMaPJKo2/QGKuhamA1XfuTmqdJRaha2JwUF5vS/wurPxx2JOzIvZMiKM8tesqk&#10;7H7KYoshsIFIois+HWPqGb4NO7qcUtxRET0b8uXLcsRcvT0t3sKchebL27vu/r7lFujrW/NCjJTy&#10;O0AvymaQzoYiW/Xq8D5lTsbQK4QPpZBz6rrLJwcF7MInMCyFk3WVXYcIto7EQXH7x69VBseqyEIx&#10;1rmF1P6ZdMEWGtTB+lvigq4ZMeSF6G1A+l3WPF9LNWf8VfVZa5H9jOOpNqLawdNRXbpMchm/H8+V&#10;/vK/bb4DAAD//wMAUEsDBBQABgAIAAAAIQDrl+fV2QAAAAYBAAAPAAAAZHJzL2Rvd25yZXYueG1s&#10;TI7NTsMwEITvSLyDtUjcqEOllhLiVFUlhLggmsLdjbdOIF5HtpOGt2fLpRznRzNfsZ5cJ0YMsfWk&#10;4H6WgUCqvWnJKvjYP9+tQMSkyejOEyr4wQjr8vqq0LnxJ9rhWCUreIRirhU0KfW5lLFu0Ok48z0S&#10;Z0cfnE4sg5Um6BOPu07Os2wpnW6JHxrd47bB+rsanILuNYyfdms3cXjZLauv9+P8bT8qdXszbZ5A&#10;JJzSpQxnfEaHkpkOfiATRcd6wUUFq0cQ5zR7WLBx+DNkWcj/+OUvAAAA//8DAFBLAQItABQABgAI&#10;AAAAIQC2gziS/gAAAOEBAAATAAAAAAAAAAAAAAAAAAAAAABbQ29udGVudF9UeXBlc10ueG1sUEsB&#10;Ai0AFAAGAAgAAAAhADj9If/WAAAAlAEAAAsAAAAAAAAAAAAAAAAALwEAAF9yZWxzLy5yZWxzUEsB&#10;Ai0AFAAGAAgAAAAhAP/A+WK0AQAAtwMAAA4AAAAAAAAAAAAAAAAALgIAAGRycy9lMm9Eb2MueG1s&#10;UEsBAi0AFAAGAAgAAAAhAOuX59XZAAAABgEAAA8AAAAAAAAAAAAAAAAADgQAAGRycy9kb3ducmV2&#10;LnhtbFBLBQYAAAAABAAEAPMAAAAUBQAAAAA=&#10;" strokecolor="black [3200]" strokeweight=".5pt">
                <v:stroke joinstyle="miter"/>
                <w10:wrap anchorx="margin"/>
              </v:line>
            </w:pict>
          </mc:Fallback>
        </mc:AlternateContent>
      </w:r>
      <w:r w:rsidR="001677BB" w:rsidRPr="00222630">
        <w:rPr>
          <w:rFonts w:ascii="Calibri" w:eastAsia="Times New Roman" w:hAnsi="Calibri" w:cs="Calibri"/>
          <w:b/>
          <w:bCs/>
          <w:iCs/>
          <w:color w:val="000000"/>
          <w:sz w:val="26"/>
          <w:szCs w:val="26"/>
        </w:rPr>
        <w:t>ESSENTIAL DUTIES AND RESPONSIBILITIES:</w:t>
      </w:r>
    </w:p>
    <w:p w14:paraId="60FB88DE" w14:textId="7FDE3115" w:rsidR="0095677F" w:rsidRPr="0095677F" w:rsidRDefault="00E162DB" w:rsidP="0095677F">
      <w:pPr>
        <w:numPr>
          <w:ilvl w:val="0"/>
          <w:numId w:val="11"/>
        </w:numPr>
        <w:spacing w:after="0"/>
        <w:rPr>
          <w:rFonts w:eastAsia="Calibri" w:cstheme="minorHAnsi"/>
        </w:rPr>
      </w:pPr>
      <w:r w:rsidRPr="00E162DB">
        <w:rPr>
          <w:rFonts w:eastAsia="Calibri" w:cstheme="minorHAnsi"/>
        </w:rPr>
        <w:t>Day to day troubleshooting, repair and installation of low &amp; high voltage industrial systems for utility and production</w:t>
      </w:r>
    </w:p>
    <w:p w14:paraId="27CC51F5" w14:textId="146626A0" w:rsidR="0095677F" w:rsidRPr="0095677F" w:rsidRDefault="00E162DB" w:rsidP="0095677F">
      <w:pPr>
        <w:numPr>
          <w:ilvl w:val="0"/>
          <w:numId w:val="11"/>
        </w:numPr>
        <w:spacing w:after="0"/>
        <w:rPr>
          <w:rFonts w:eastAsia="Calibri" w:cstheme="minorHAnsi"/>
        </w:rPr>
      </w:pPr>
      <w:r w:rsidRPr="00E162DB">
        <w:rPr>
          <w:rFonts w:eastAsia="Calibri" w:cstheme="minorHAnsi"/>
        </w:rPr>
        <w:t>Support plant installation to size conductors and conduit for load, form all sizes/types of conduit and thread ends of field cut conduit and pull field wires in accordance with NEC code</w:t>
      </w:r>
      <w:r w:rsidRPr="0095677F">
        <w:rPr>
          <w:rFonts w:eastAsia="Calibri" w:cstheme="minorHAnsi"/>
        </w:rPr>
        <w:t xml:space="preserve"> </w:t>
      </w:r>
    </w:p>
    <w:p w14:paraId="6470F73F" w14:textId="2DE4954D" w:rsidR="0095677F" w:rsidRPr="0095677F" w:rsidRDefault="00E162DB" w:rsidP="0095677F">
      <w:pPr>
        <w:numPr>
          <w:ilvl w:val="0"/>
          <w:numId w:val="11"/>
        </w:numPr>
        <w:spacing w:after="0"/>
        <w:rPr>
          <w:rFonts w:eastAsia="Calibri" w:cstheme="minorHAnsi"/>
        </w:rPr>
      </w:pPr>
      <w:r w:rsidRPr="00E162DB">
        <w:rPr>
          <w:rFonts w:eastAsia="Calibri" w:cstheme="minorHAnsi"/>
        </w:rPr>
        <w:t>Assist in maintaining documentation for existing and new equipment, control and building power system installations</w:t>
      </w:r>
      <w:r w:rsidRPr="0095677F">
        <w:rPr>
          <w:rFonts w:eastAsia="Calibri" w:cstheme="minorHAnsi"/>
        </w:rPr>
        <w:t xml:space="preserve"> </w:t>
      </w:r>
    </w:p>
    <w:p w14:paraId="6701CCBD" w14:textId="77777777" w:rsidR="00E162DB" w:rsidRPr="00E162DB" w:rsidRDefault="00E162DB" w:rsidP="00ED32EB">
      <w:pPr>
        <w:numPr>
          <w:ilvl w:val="0"/>
          <w:numId w:val="11"/>
        </w:numPr>
        <w:shd w:val="clear" w:color="auto" w:fill="FFFFFF"/>
        <w:spacing w:before="100" w:beforeAutospacing="1" w:after="0" w:afterAutospacing="1" w:line="240" w:lineRule="auto"/>
        <w:rPr>
          <w:rFonts w:eastAsia="Calibri" w:cstheme="minorHAnsi"/>
        </w:rPr>
      </w:pPr>
      <w:r w:rsidRPr="00E162DB">
        <w:rPr>
          <w:rFonts w:eastAsia="Calibri" w:cstheme="minorHAnsi"/>
        </w:rPr>
        <w:t>Work independently in troubleshooting and repair problems with Programmable Logic Controllers and related components when required</w:t>
      </w:r>
      <w:r w:rsidRPr="0095677F">
        <w:rPr>
          <w:rFonts w:eastAsia="Calibri" w:cstheme="minorHAnsi"/>
        </w:rPr>
        <w:t xml:space="preserve"> </w:t>
      </w:r>
    </w:p>
    <w:p w14:paraId="4576BC24" w14:textId="77777777" w:rsidR="00E162DB" w:rsidRPr="00E162DB" w:rsidRDefault="00E162DB" w:rsidP="00ED32EB">
      <w:pPr>
        <w:numPr>
          <w:ilvl w:val="0"/>
          <w:numId w:val="11"/>
        </w:numPr>
        <w:shd w:val="clear" w:color="auto" w:fill="FFFFFF"/>
        <w:spacing w:before="100" w:beforeAutospacing="1" w:after="0" w:afterAutospacing="1" w:line="240" w:lineRule="auto"/>
        <w:rPr>
          <w:rFonts w:eastAsia="Calibri" w:cstheme="minorHAnsi"/>
        </w:rPr>
      </w:pPr>
      <w:r w:rsidRPr="00E162DB">
        <w:rPr>
          <w:rFonts w:eastAsia="Calibri" w:cstheme="minorHAnsi"/>
        </w:rPr>
        <w:t>Diagnoses and troubleshoots cause of electrical or mechanical malfunctions or failure of equipment or systems repairs or replaces defective components</w:t>
      </w:r>
      <w:r w:rsidRPr="0095677F">
        <w:rPr>
          <w:rFonts w:eastAsia="Calibri" w:cstheme="minorHAnsi"/>
        </w:rPr>
        <w:t xml:space="preserve"> </w:t>
      </w:r>
    </w:p>
    <w:p w14:paraId="559C833D" w14:textId="77777777" w:rsidR="00E162DB" w:rsidRPr="00E162DB" w:rsidRDefault="00E162DB" w:rsidP="00ED32EB">
      <w:pPr>
        <w:numPr>
          <w:ilvl w:val="0"/>
          <w:numId w:val="11"/>
        </w:numPr>
        <w:shd w:val="clear" w:color="auto" w:fill="FFFFFF"/>
        <w:spacing w:before="100" w:beforeAutospacing="1" w:after="0" w:afterAutospacing="1" w:line="240" w:lineRule="auto"/>
        <w:rPr>
          <w:rFonts w:eastAsia="Calibri" w:cstheme="minorHAnsi"/>
        </w:rPr>
      </w:pPr>
      <w:r w:rsidRPr="00E162DB">
        <w:rPr>
          <w:rFonts w:eastAsia="Calibri" w:cstheme="minorHAnsi"/>
        </w:rPr>
        <w:t>Experienced in the use of electrical diagnostic equipment such as multimeters, amp clamps and meggers to test electrical circuits and components to locate shorts, faulty connections, defective parts and replaces or repairs to suite</w:t>
      </w:r>
    </w:p>
    <w:p w14:paraId="5FF25742" w14:textId="7EF7ADD0" w:rsidR="00E162DB" w:rsidRPr="00E162DB" w:rsidRDefault="00E162DB" w:rsidP="00ED32EB">
      <w:pPr>
        <w:numPr>
          <w:ilvl w:val="0"/>
          <w:numId w:val="11"/>
        </w:numPr>
        <w:shd w:val="clear" w:color="auto" w:fill="FFFFFF"/>
        <w:spacing w:before="100" w:beforeAutospacing="1" w:after="0" w:afterAutospacing="1" w:line="240" w:lineRule="auto"/>
        <w:rPr>
          <w:rFonts w:eastAsia="Calibri" w:cstheme="minorHAnsi"/>
        </w:rPr>
      </w:pPr>
      <w:r w:rsidRPr="00E162DB">
        <w:rPr>
          <w:rFonts w:eastAsia="Calibri" w:cstheme="minorHAnsi"/>
        </w:rPr>
        <w:t>Disassembles, replaces, or repairs mechanical and electrical components</w:t>
      </w:r>
    </w:p>
    <w:p w14:paraId="5E4C3BE6" w14:textId="5B0E8E15" w:rsidR="00E162DB" w:rsidRPr="00E162DB" w:rsidRDefault="00E162DB" w:rsidP="00ED32EB">
      <w:pPr>
        <w:numPr>
          <w:ilvl w:val="0"/>
          <w:numId w:val="11"/>
        </w:numPr>
        <w:shd w:val="clear" w:color="auto" w:fill="FFFFFF"/>
        <w:spacing w:before="100" w:beforeAutospacing="1" w:after="0" w:afterAutospacing="1" w:line="240" w:lineRule="auto"/>
        <w:rPr>
          <w:rFonts w:eastAsia="Calibri" w:cstheme="minorHAnsi"/>
        </w:rPr>
      </w:pPr>
      <w:r w:rsidRPr="00E162DB">
        <w:rPr>
          <w:rFonts w:eastAsia="Calibri" w:cstheme="minorHAnsi"/>
        </w:rPr>
        <w:t>Must read and interpret electrical and electronic drawings, schematics, blueprints, engineering drawings and sketches to determine problem and make appropriate repairs</w:t>
      </w:r>
    </w:p>
    <w:p w14:paraId="586D9CCF" w14:textId="1D811E38" w:rsidR="00E162DB" w:rsidRPr="00E162DB" w:rsidRDefault="00E162DB" w:rsidP="00ED32EB">
      <w:pPr>
        <w:numPr>
          <w:ilvl w:val="0"/>
          <w:numId w:val="11"/>
        </w:numPr>
        <w:shd w:val="clear" w:color="auto" w:fill="FFFFFF"/>
        <w:spacing w:before="100" w:beforeAutospacing="1" w:after="0" w:afterAutospacing="1" w:line="240" w:lineRule="auto"/>
        <w:rPr>
          <w:rFonts w:eastAsia="Calibri" w:cstheme="minorHAnsi"/>
        </w:rPr>
      </w:pPr>
      <w:r w:rsidRPr="00E162DB">
        <w:rPr>
          <w:rFonts w:eastAsia="Calibri" w:cstheme="minorHAnsi"/>
        </w:rPr>
        <w:t xml:space="preserve">Examine and test components and support systems to ensure that they </w:t>
      </w:r>
      <w:proofErr w:type="gramStart"/>
      <w:r w:rsidRPr="00E162DB">
        <w:rPr>
          <w:rFonts w:eastAsia="Calibri" w:cstheme="minorHAnsi"/>
        </w:rPr>
        <w:t>are in compliance with</w:t>
      </w:r>
      <w:proofErr w:type="gramEnd"/>
      <w:r w:rsidRPr="00E162DB">
        <w:rPr>
          <w:rFonts w:eastAsia="Calibri" w:cstheme="minorHAnsi"/>
        </w:rPr>
        <w:t xml:space="preserve"> all standards and regulations</w:t>
      </w:r>
    </w:p>
    <w:p w14:paraId="7D70F918" w14:textId="1FA74EA9" w:rsidR="00E162DB" w:rsidRPr="00E162DB" w:rsidRDefault="00E162DB" w:rsidP="00ED32EB">
      <w:pPr>
        <w:numPr>
          <w:ilvl w:val="0"/>
          <w:numId w:val="11"/>
        </w:numPr>
        <w:shd w:val="clear" w:color="auto" w:fill="FFFFFF"/>
        <w:spacing w:before="100" w:beforeAutospacing="1" w:after="0" w:afterAutospacing="1" w:line="240" w:lineRule="auto"/>
        <w:rPr>
          <w:rFonts w:eastAsia="Calibri" w:cstheme="minorHAnsi"/>
        </w:rPr>
      </w:pPr>
      <w:r w:rsidRPr="00E162DB">
        <w:rPr>
          <w:rFonts w:eastAsia="Calibri" w:cstheme="minorHAnsi"/>
        </w:rPr>
        <w:t>Be able to obtain backup PLC programs from a server to reload and reboot PLC programs to restore faulted equipment</w:t>
      </w:r>
    </w:p>
    <w:p w14:paraId="70816B67" w14:textId="7F920F57" w:rsidR="00E162DB" w:rsidRPr="00E162DB" w:rsidRDefault="00E162DB" w:rsidP="00ED32EB">
      <w:pPr>
        <w:numPr>
          <w:ilvl w:val="0"/>
          <w:numId w:val="11"/>
        </w:numPr>
        <w:shd w:val="clear" w:color="auto" w:fill="FFFFFF"/>
        <w:spacing w:before="100" w:beforeAutospacing="1" w:after="0" w:afterAutospacing="1" w:line="240" w:lineRule="auto"/>
        <w:rPr>
          <w:rFonts w:eastAsia="Calibri" w:cstheme="minorHAnsi"/>
        </w:rPr>
      </w:pPr>
      <w:r w:rsidRPr="00E162DB">
        <w:rPr>
          <w:rFonts w:eastAsia="Calibri" w:cstheme="minorHAnsi"/>
        </w:rPr>
        <w:t>Assist with system startups and operational checkouts on systems including configuration, wiring, calibration, grounding and power testing</w:t>
      </w:r>
    </w:p>
    <w:p w14:paraId="2163674E" w14:textId="6BB85646" w:rsidR="00E162DB" w:rsidRPr="00E162DB" w:rsidRDefault="00E162DB" w:rsidP="00ED32EB">
      <w:pPr>
        <w:numPr>
          <w:ilvl w:val="0"/>
          <w:numId w:val="11"/>
        </w:numPr>
        <w:shd w:val="clear" w:color="auto" w:fill="FFFFFF"/>
        <w:spacing w:before="100" w:beforeAutospacing="1" w:after="0" w:afterAutospacing="1" w:line="240" w:lineRule="auto"/>
        <w:rPr>
          <w:rFonts w:eastAsia="Calibri" w:cstheme="minorHAnsi"/>
        </w:rPr>
      </w:pPr>
      <w:r w:rsidRPr="00E162DB">
        <w:rPr>
          <w:rFonts w:eastAsia="Calibri" w:cstheme="minorHAnsi"/>
        </w:rPr>
        <w:t>Utilize technical materials such as equipment manuals, MSDS, safety materials, system drawings, schematics and blueprints to troubleshoot and maintain systems</w:t>
      </w:r>
    </w:p>
    <w:p w14:paraId="60E5525D" w14:textId="6A7C343E" w:rsidR="001677BB" w:rsidRPr="00FA6BB4" w:rsidRDefault="001677BB" w:rsidP="00FA6BB4">
      <w:pPr>
        <w:shd w:val="clear" w:color="auto" w:fill="FFFFFF"/>
        <w:spacing w:before="100" w:beforeAutospacing="1" w:after="0" w:line="240" w:lineRule="auto"/>
        <w:rPr>
          <w:rFonts w:ascii="Calibri" w:eastAsia="Times New Roman" w:hAnsi="Calibri" w:cs="Calibri"/>
          <w:b/>
          <w:bCs/>
          <w:iCs/>
          <w:color w:val="000000"/>
          <w:sz w:val="26"/>
          <w:szCs w:val="26"/>
        </w:rPr>
      </w:pPr>
      <w:r w:rsidRPr="00FA6BB4">
        <w:rPr>
          <w:rFonts w:ascii="Calibri" w:eastAsia="Times New Roman" w:hAnsi="Calibri" w:cs="Calibri"/>
          <w:b/>
          <w:bCs/>
          <w:iCs/>
          <w:color w:val="000000"/>
          <w:sz w:val="26"/>
          <w:szCs w:val="26"/>
        </w:rPr>
        <w:t xml:space="preserve">SPECIFIC KNOWLEDGE, SKILLS AND EXPERIENCE </w:t>
      </w:r>
      <w:r w:rsidR="0049220E" w:rsidRPr="00FA6BB4">
        <w:rPr>
          <w:rFonts w:ascii="Calibri" w:eastAsia="Times New Roman" w:hAnsi="Calibri" w:cs="Calibri"/>
          <w:b/>
          <w:bCs/>
          <w:iCs/>
          <w:color w:val="000000"/>
          <w:sz w:val="26"/>
          <w:szCs w:val="26"/>
        </w:rPr>
        <w:t>REQUIRED</w:t>
      </w:r>
      <w:r w:rsidRPr="00FA6BB4">
        <w:rPr>
          <w:rFonts w:ascii="Calibri" w:eastAsia="Times New Roman" w:hAnsi="Calibri" w:cs="Calibri"/>
          <w:b/>
          <w:bCs/>
          <w:iCs/>
          <w:color w:val="000000"/>
          <w:sz w:val="26"/>
          <w:szCs w:val="26"/>
        </w:rPr>
        <w:t>:</w:t>
      </w:r>
    </w:p>
    <w:p w14:paraId="07B82B4A" w14:textId="75DB2E76" w:rsidR="00E162DB" w:rsidRDefault="00E162DB" w:rsidP="006A5209">
      <w:pPr>
        <w:numPr>
          <w:ilvl w:val="0"/>
          <w:numId w:val="12"/>
        </w:numPr>
        <w:spacing w:after="0"/>
        <w:rPr>
          <w:rFonts w:eastAsia="Calibri" w:cstheme="minorHAnsi"/>
        </w:rPr>
      </w:pPr>
      <w:r>
        <w:rPr>
          <w:rFonts w:eastAsia="Calibri" w:cstheme="minorHAnsi"/>
        </w:rPr>
        <w:t>Must be able to read and write in English</w:t>
      </w:r>
    </w:p>
    <w:p w14:paraId="63E71090" w14:textId="35408842" w:rsidR="006A5209" w:rsidRPr="006A5209" w:rsidRDefault="006A5209" w:rsidP="006A5209">
      <w:pPr>
        <w:numPr>
          <w:ilvl w:val="0"/>
          <w:numId w:val="12"/>
        </w:numPr>
        <w:spacing w:after="0"/>
        <w:rPr>
          <w:rFonts w:eastAsia="Calibri" w:cstheme="minorHAnsi"/>
        </w:rPr>
      </w:pPr>
      <w:r w:rsidRPr="006A5209">
        <w:rPr>
          <w:rFonts w:eastAsia="Calibri" w:cstheme="minorHAnsi"/>
        </w:rPr>
        <w:t>Demonstrated ability to work independently of supervision</w:t>
      </w:r>
    </w:p>
    <w:p w14:paraId="327346FF" w14:textId="77777777" w:rsidR="006A5209" w:rsidRPr="006A5209" w:rsidRDefault="006A5209" w:rsidP="006A5209">
      <w:pPr>
        <w:numPr>
          <w:ilvl w:val="0"/>
          <w:numId w:val="12"/>
        </w:numPr>
        <w:spacing w:after="0"/>
        <w:rPr>
          <w:rFonts w:eastAsia="Calibri" w:cstheme="minorHAnsi"/>
        </w:rPr>
      </w:pPr>
      <w:r w:rsidRPr="006A5209">
        <w:rPr>
          <w:rFonts w:eastAsia="Calibri" w:cstheme="minorHAnsi"/>
        </w:rPr>
        <w:t>Strong organizational, analytical, and critical thinking skills</w:t>
      </w:r>
    </w:p>
    <w:p w14:paraId="4450596D" w14:textId="62919A01" w:rsidR="006A5209" w:rsidRDefault="006A5209" w:rsidP="006A5209">
      <w:pPr>
        <w:numPr>
          <w:ilvl w:val="0"/>
          <w:numId w:val="12"/>
        </w:numPr>
        <w:spacing w:after="0"/>
        <w:rPr>
          <w:rFonts w:eastAsia="Calibri" w:cstheme="minorHAnsi"/>
        </w:rPr>
      </w:pPr>
      <w:r w:rsidRPr="00FA6BB4">
        <w:rPr>
          <w:rFonts w:eastAsia="Calibri" w:cstheme="minorHAnsi"/>
        </w:rPr>
        <w:t>Balance workday between multiple projects</w:t>
      </w:r>
    </w:p>
    <w:p w14:paraId="4BE0CC1C" w14:textId="77777777" w:rsidR="005154C8" w:rsidRPr="005154C8" w:rsidRDefault="005154C8" w:rsidP="005154C8">
      <w:pPr>
        <w:numPr>
          <w:ilvl w:val="0"/>
          <w:numId w:val="12"/>
        </w:numPr>
        <w:spacing w:after="0"/>
        <w:rPr>
          <w:rFonts w:eastAsia="Calibri" w:cstheme="minorHAnsi"/>
        </w:rPr>
      </w:pPr>
      <w:r w:rsidRPr="005154C8">
        <w:rPr>
          <w:rFonts w:eastAsia="Calibri" w:cstheme="minorHAnsi"/>
        </w:rPr>
        <w:t>Be able to read, interpret, and modify electrical prints and schematics</w:t>
      </w:r>
    </w:p>
    <w:p w14:paraId="0A032445" w14:textId="77777777" w:rsidR="005154C8" w:rsidRPr="005154C8" w:rsidRDefault="005154C8" w:rsidP="005154C8">
      <w:pPr>
        <w:numPr>
          <w:ilvl w:val="0"/>
          <w:numId w:val="12"/>
        </w:numPr>
        <w:spacing w:after="0"/>
        <w:rPr>
          <w:rFonts w:eastAsia="Calibri" w:cstheme="minorHAnsi"/>
        </w:rPr>
      </w:pPr>
      <w:r w:rsidRPr="005154C8">
        <w:rPr>
          <w:rFonts w:eastAsia="Calibri" w:cstheme="minorHAnsi"/>
        </w:rPr>
        <w:t>Complete understanding of plant electrical systems, including DC voltage and AC voltage</w:t>
      </w:r>
    </w:p>
    <w:p w14:paraId="3593133B" w14:textId="7910B184" w:rsidR="005154C8" w:rsidRPr="005154C8" w:rsidRDefault="005154C8" w:rsidP="005154C8">
      <w:pPr>
        <w:numPr>
          <w:ilvl w:val="0"/>
          <w:numId w:val="12"/>
        </w:numPr>
        <w:spacing w:after="0"/>
        <w:rPr>
          <w:rFonts w:eastAsia="Calibri" w:cstheme="minorHAnsi"/>
        </w:rPr>
      </w:pPr>
      <w:r w:rsidRPr="005154C8">
        <w:rPr>
          <w:rFonts w:eastAsia="Calibri" w:cstheme="minorHAnsi"/>
        </w:rPr>
        <w:t>Complete understanding of relay and discrete device control systems</w:t>
      </w:r>
    </w:p>
    <w:p w14:paraId="06CDFA26" w14:textId="5A28B8AF" w:rsidR="005154C8" w:rsidRPr="00FA6BB4" w:rsidRDefault="005154C8" w:rsidP="005154C8">
      <w:pPr>
        <w:numPr>
          <w:ilvl w:val="0"/>
          <w:numId w:val="12"/>
        </w:numPr>
        <w:spacing w:after="0"/>
        <w:rPr>
          <w:rFonts w:eastAsia="Calibri" w:cstheme="minorHAnsi"/>
        </w:rPr>
      </w:pPr>
      <w:r w:rsidRPr="005154C8">
        <w:rPr>
          <w:rFonts w:eastAsia="Calibri" w:cstheme="minorHAnsi"/>
        </w:rPr>
        <w:t>Experience using sensing and control devices</w:t>
      </w:r>
    </w:p>
    <w:p w14:paraId="09B3BC02" w14:textId="77777777" w:rsidR="00FA6BB4" w:rsidRPr="00852F5A" w:rsidRDefault="00FA6BB4" w:rsidP="006A5209">
      <w:pPr>
        <w:spacing w:after="0"/>
        <w:rPr>
          <w:rFonts w:cstheme="minorHAnsi"/>
          <w:b/>
          <w:sz w:val="12"/>
          <w:szCs w:val="12"/>
        </w:rPr>
      </w:pPr>
    </w:p>
    <w:p w14:paraId="5C7E8DBD" w14:textId="77777777" w:rsidR="005154C8" w:rsidRDefault="006A5209" w:rsidP="005154C8">
      <w:pPr>
        <w:spacing w:after="0"/>
        <w:rPr>
          <w:rFonts w:cstheme="minorHAnsi"/>
          <w:b/>
          <w:sz w:val="26"/>
          <w:szCs w:val="26"/>
        </w:rPr>
      </w:pPr>
      <w:r w:rsidRPr="006A5209">
        <w:rPr>
          <w:rFonts w:cstheme="minorHAnsi"/>
          <w:b/>
          <w:sz w:val="26"/>
          <w:szCs w:val="26"/>
        </w:rPr>
        <w:t>Education:</w:t>
      </w:r>
    </w:p>
    <w:p w14:paraId="64378F5C" w14:textId="7B2F3E3E" w:rsidR="00E162DB" w:rsidRPr="00B57C42" w:rsidRDefault="000C02CA" w:rsidP="005154C8">
      <w:pPr>
        <w:spacing w:after="0"/>
        <w:rPr>
          <w:rFonts w:ascii="Calibri" w:eastAsia="Times New Roman" w:hAnsi="Calibri" w:cs="Calibri"/>
          <w:color w:val="000000"/>
        </w:rPr>
      </w:pPr>
      <w:r>
        <w:rPr>
          <w:rFonts w:ascii="Calibri" w:eastAsia="Times New Roman" w:hAnsi="Calibri" w:cs="Calibri"/>
          <w:color w:val="000000"/>
        </w:rPr>
        <w:t xml:space="preserve">South Dakota Journeyman Electrician Certification or an </w:t>
      </w:r>
      <w:proofErr w:type="gramStart"/>
      <w:r w:rsidR="00E162DB" w:rsidRPr="00B57C42">
        <w:rPr>
          <w:rFonts w:ascii="Calibri" w:eastAsia="Times New Roman" w:hAnsi="Calibri" w:cs="Calibri"/>
          <w:color w:val="000000"/>
        </w:rPr>
        <w:t>Associate</w:t>
      </w:r>
      <w:r>
        <w:rPr>
          <w:rFonts w:ascii="Calibri" w:eastAsia="Times New Roman" w:hAnsi="Calibri" w:cs="Calibri"/>
          <w:color w:val="000000"/>
        </w:rPr>
        <w:t>’s</w:t>
      </w:r>
      <w:proofErr w:type="gramEnd"/>
      <w:r w:rsidR="00E162DB" w:rsidRPr="00B57C42">
        <w:rPr>
          <w:rFonts w:ascii="Calibri" w:eastAsia="Times New Roman" w:hAnsi="Calibri" w:cs="Calibri"/>
          <w:color w:val="000000"/>
        </w:rPr>
        <w:t xml:space="preserve"> degree or equivalent in Programmable Logic Controllers,</w:t>
      </w:r>
      <w:r>
        <w:rPr>
          <w:rFonts w:ascii="Calibri" w:eastAsia="Times New Roman" w:hAnsi="Calibri" w:cs="Calibri"/>
          <w:color w:val="000000"/>
        </w:rPr>
        <w:t xml:space="preserve"> SCADA,</w:t>
      </w:r>
      <w:r w:rsidR="00E162DB" w:rsidRPr="00B57C42">
        <w:rPr>
          <w:rFonts w:ascii="Calibri" w:eastAsia="Times New Roman" w:hAnsi="Calibri" w:cs="Calibri"/>
          <w:color w:val="000000"/>
        </w:rPr>
        <w:t xml:space="preserve"> computer systems, </w:t>
      </w:r>
      <w:r>
        <w:rPr>
          <w:rFonts w:ascii="Calibri" w:eastAsia="Times New Roman" w:hAnsi="Calibri" w:cs="Calibri"/>
          <w:color w:val="000000"/>
        </w:rPr>
        <w:t>or</w:t>
      </w:r>
      <w:r w:rsidR="00E162DB" w:rsidRPr="00B57C42">
        <w:rPr>
          <w:rFonts w:ascii="Calibri" w:eastAsia="Times New Roman" w:hAnsi="Calibri" w:cs="Calibri"/>
          <w:color w:val="000000"/>
        </w:rPr>
        <w:t xml:space="preserve"> electronics</w:t>
      </w:r>
      <w:r w:rsidR="00C20AD9">
        <w:rPr>
          <w:rFonts w:ascii="Calibri" w:eastAsia="Times New Roman" w:hAnsi="Calibri" w:cs="Calibri"/>
          <w:color w:val="000000"/>
        </w:rPr>
        <w:t xml:space="preserve"> or an South Dakota Apprentice Electrician Certification.</w:t>
      </w:r>
    </w:p>
    <w:p w14:paraId="6C76B7FB" w14:textId="4AEF9518" w:rsidR="001677BB" w:rsidRPr="00222630" w:rsidRDefault="001677BB" w:rsidP="00CD77F8">
      <w:pPr>
        <w:shd w:val="clear" w:color="auto" w:fill="FFFFFF"/>
        <w:spacing w:before="100" w:beforeAutospacing="1" w:after="0" w:line="240" w:lineRule="auto"/>
        <w:rPr>
          <w:rFonts w:ascii="Calibri" w:eastAsia="Times New Roman" w:hAnsi="Calibri" w:cs="Calibri"/>
          <w:b/>
          <w:color w:val="000000"/>
          <w:sz w:val="26"/>
          <w:szCs w:val="26"/>
        </w:rPr>
      </w:pPr>
      <w:r w:rsidRPr="00222630">
        <w:rPr>
          <w:rFonts w:ascii="Calibri" w:eastAsia="Times New Roman" w:hAnsi="Calibri" w:cs="Calibri"/>
          <w:b/>
          <w:color w:val="000000"/>
          <w:sz w:val="26"/>
          <w:szCs w:val="26"/>
        </w:rPr>
        <w:t>Work Environment:</w:t>
      </w:r>
    </w:p>
    <w:p w14:paraId="217CFA1E" w14:textId="05E3EB55" w:rsidR="001677BB" w:rsidRPr="00FA6BB4" w:rsidRDefault="001677BB" w:rsidP="00FA6BB4">
      <w:pPr>
        <w:pStyle w:val="ListParagraph"/>
        <w:numPr>
          <w:ilvl w:val="0"/>
          <w:numId w:val="1"/>
        </w:numPr>
        <w:shd w:val="clear" w:color="auto" w:fill="FFFFFF"/>
        <w:spacing w:after="100" w:afterAutospacing="1" w:line="240" w:lineRule="auto"/>
        <w:rPr>
          <w:rFonts w:ascii="Calibri" w:eastAsia="Times New Roman" w:hAnsi="Calibri" w:cs="Calibri"/>
          <w:color w:val="000000"/>
        </w:rPr>
      </w:pPr>
      <w:r w:rsidRPr="00FA6BB4">
        <w:rPr>
          <w:rFonts w:ascii="Calibri" w:eastAsia="Times New Roman" w:hAnsi="Calibri" w:cs="Calibri"/>
          <w:color w:val="000000"/>
        </w:rPr>
        <w:t>Obey safety rules and exercise caution in all work activities</w:t>
      </w:r>
    </w:p>
    <w:p w14:paraId="3D1D6B28" w14:textId="77777777" w:rsidR="00FA6BB4" w:rsidRPr="00FA6BB4" w:rsidRDefault="00FA6BB4" w:rsidP="00FA6BB4">
      <w:pPr>
        <w:pStyle w:val="NoSpacing"/>
        <w:rPr>
          <w:rFonts w:asciiTheme="minorHAnsi" w:hAnsiTheme="minorHAnsi" w:cstheme="minorHAnsi"/>
          <w:b/>
          <w:sz w:val="24"/>
          <w:szCs w:val="24"/>
        </w:rPr>
      </w:pPr>
      <w:r w:rsidRPr="00FA6BB4">
        <w:rPr>
          <w:rFonts w:asciiTheme="minorHAnsi" w:hAnsiTheme="minorHAnsi" w:cstheme="minorHAnsi"/>
          <w:b/>
          <w:sz w:val="24"/>
          <w:szCs w:val="24"/>
        </w:rPr>
        <w:t>Physical Demands:</w:t>
      </w:r>
    </w:p>
    <w:p w14:paraId="2CA4C250" w14:textId="77777777" w:rsidR="00FA6BB4" w:rsidRPr="00FA6BB4" w:rsidRDefault="00FA6BB4" w:rsidP="00FA6BB4">
      <w:pPr>
        <w:numPr>
          <w:ilvl w:val="0"/>
          <w:numId w:val="15"/>
        </w:numPr>
        <w:spacing w:after="0"/>
        <w:rPr>
          <w:rFonts w:cstheme="minorHAnsi"/>
        </w:rPr>
      </w:pPr>
      <w:r w:rsidRPr="00FA6BB4">
        <w:rPr>
          <w:rFonts w:cstheme="minorHAnsi"/>
        </w:rPr>
        <w:t>Ability to lift 50 pounds, Sit, Stand, Walk, Bend, Twist, Reach, Lift and Grasp</w:t>
      </w:r>
    </w:p>
    <w:p w14:paraId="47BF364D" w14:textId="77777777" w:rsidR="00FA6BB4" w:rsidRPr="00FA6BB4" w:rsidRDefault="00FA6BB4" w:rsidP="00FA6BB4">
      <w:pPr>
        <w:numPr>
          <w:ilvl w:val="0"/>
          <w:numId w:val="15"/>
        </w:numPr>
        <w:rPr>
          <w:rFonts w:cstheme="minorHAnsi"/>
        </w:rPr>
      </w:pPr>
      <w:r w:rsidRPr="00FA6BB4">
        <w:rPr>
          <w:rFonts w:cstheme="minorHAnsi"/>
        </w:rPr>
        <w:t>May be sitting, standing, or walking for prolonged periods of time</w:t>
      </w:r>
    </w:p>
    <w:p w14:paraId="4D3B7C45" w14:textId="625C8CE9" w:rsidR="009E244A" w:rsidRPr="00FA6BB4" w:rsidRDefault="009E244A" w:rsidP="00FA6BB4">
      <w:pPr>
        <w:rPr>
          <w:rFonts w:ascii="Calibri" w:hAnsi="Calibri" w:cs="Calibri"/>
          <w:sz w:val="24"/>
          <w:szCs w:val="24"/>
          <w:lang w:val="en"/>
        </w:rPr>
      </w:pPr>
      <w:r w:rsidRPr="00FA6BB4">
        <w:rPr>
          <w:rFonts w:ascii="Calibri" w:hAnsi="Calibri" w:cs="Calibri"/>
          <w:sz w:val="24"/>
          <w:szCs w:val="24"/>
          <w:lang w:val="en"/>
        </w:rPr>
        <w:t>This job description is not intended to be all-inclusive.  Employee may perform other related duties as needed to meet the ongoing needs of the organization.</w:t>
      </w:r>
    </w:p>
    <w:sectPr w:rsidR="009E244A" w:rsidRPr="00FA6BB4" w:rsidSect="00F106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60F7"/>
    <w:multiLevelType w:val="hybridMultilevel"/>
    <w:tmpl w:val="E25A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E42F1"/>
    <w:multiLevelType w:val="multilevel"/>
    <w:tmpl w:val="CCB0F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435E3"/>
    <w:multiLevelType w:val="hybridMultilevel"/>
    <w:tmpl w:val="25CA3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F24C0"/>
    <w:multiLevelType w:val="hybridMultilevel"/>
    <w:tmpl w:val="043C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40CB6"/>
    <w:multiLevelType w:val="hybridMultilevel"/>
    <w:tmpl w:val="C908C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C4528"/>
    <w:multiLevelType w:val="hybridMultilevel"/>
    <w:tmpl w:val="C018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557F"/>
    <w:multiLevelType w:val="hybridMultilevel"/>
    <w:tmpl w:val="8774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827DA"/>
    <w:multiLevelType w:val="hybridMultilevel"/>
    <w:tmpl w:val="05A4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F0047"/>
    <w:multiLevelType w:val="hybridMultilevel"/>
    <w:tmpl w:val="88DC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369E1"/>
    <w:multiLevelType w:val="hybridMultilevel"/>
    <w:tmpl w:val="9B40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A1C6D"/>
    <w:multiLevelType w:val="hybridMultilevel"/>
    <w:tmpl w:val="856C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3386C"/>
    <w:multiLevelType w:val="hybridMultilevel"/>
    <w:tmpl w:val="11D6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150AC"/>
    <w:multiLevelType w:val="hybridMultilevel"/>
    <w:tmpl w:val="503E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67428"/>
    <w:multiLevelType w:val="hybridMultilevel"/>
    <w:tmpl w:val="FD10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54288"/>
    <w:multiLevelType w:val="hybridMultilevel"/>
    <w:tmpl w:val="9CEC9B74"/>
    <w:lvl w:ilvl="0" w:tplc="071ADD8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1"/>
  </w:num>
  <w:num w:numId="5">
    <w:abstractNumId w:val="8"/>
  </w:num>
  <w:num w:numId="6">
    <w:abstractNumId w:val="13"/>
  </w:num>
  <w:num w:numId="7">
    <w:abstractNumId w:val="7"/>
  </w:num>
  <w:num w:numId="8">
    <w:abstractNumId w:val="5"/>
  </w:num>
  <w:num w:numId="9">
    <w:abstractNumId w:val="2"/>
  </w:num>
  <w:num w:numId="10">
    <w:abstractNumId w:val="14"/>
  </w:num>
  <w:num w:numId="11">
    <w:abstractNumId w:val="3"/>
  </w:num>
  <w:num w:numId="12">
    <w:abstractNumId w:val="9"/>
  </w:num>
  <w:num w:numId="13">
    <w:abstractNumId w:val="4"/>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BB"/>
    <w:rsid w:val="000C02CA"/>
    <w:rsid w:val="00117D0F"/>
    <w:rsid w:val="001677BB"/>
    <w:rsid w:val="00222630"/>
    <w:rsid w:val="00263DBF"/>
    <w:rsid w:val="002879A5"/>
    <w:rsid w:val="00365827"/>
    <w:rsid w:val="00476E48"/>
    <w:rsid w:val="0049220E"/>
    <w:rsid w:val="005154C8"/>
    <w:rsid w:val="005B7C0A"/>
    <w:rsid w:val="005F7CD1"/>
    <w:rsid w:val="006410C3"/>
    <w:rsid w:val="00690834"/>
    <w:rsid w:val="006A5209"/>
    <w:rsid w:val="007F0F1B"/>
    <w:rsid w:val="00852F5A"/>
    <w:rsid w:val="008E3A16"/>
    <w:rsid w:val="008E563E"/>
    <w:rsid w:val="008F1BBB"/>
    <w:rsid w:val="0095677F"/>
    <w:rsid w:val="009E244A"/>
    <w:rsid w:val="00A01245"/>
    <w:rsid w:val="00A9109D"/>
    <w:rsid w:val="00B52B6E"/>
    <w:rsid w:val="00B57C42"/>
    <w:rsid w:val="00B80F6C"/>
    <w:rsid w:val="00C20AD9"/>
    <w:rsid w:val="00CD77F8"/>
    <w:rsid w:val="00DB7175"/>
    <w:rsid w:val="00E162DB"/>
    <w:rsid w:val="00E95360"/>
    <w:rsid w:val="00EB61DF"/>
    <w:rsid w:val="00F1064F"/>
    <w:rsid w:val="00F66BCA"/>
    <w:rsid w:val="00FA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E582"/>
  <w15:chartTrackingRefBased/>
  <w15:docId w15:val="{743E5B1D-FF0E-48C6-8AF6-87C3DC93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7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7BB"/>
    <w:pPr>
      <w:ind w:left="720"/>
      <w:contextualSpacing/>
    </w:pPr>
  </w:style>
  <w:style w:type="paragraph" w:styleId="NoSpacing">
    <w:name w:val="No Spacing"/>
    <w:uiPriority w:val="1"/>
    <w:qFormat/>
    <w:rsid w:val="00FA6BB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B7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C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5395">
      <w:bodyDiv w:val="1"/>
      <w:marLeft w:val="0"/>
      <w:marRight w:val="0"/>
      <w:marTop w:val="0"/>
      <w:marBottom w:val="0"/>
      <w:divBdr>
        <w:top w:val="none" w:sz="0" w:space="0" w:color="auto"/>
        <w:left w:val="none" w:sz="0" w:space="0" w:color="auto"/>
        <w:bottom w:val="none" w:sz="0" w:space="0" w:color="auto"/>
        <w:right w:val="none" w:sz="0" w:space="0" w:color="auto"/>
      </w:divBdr>
    </w:div>
    <w:div w:id="969363062">
      <w:bodyDiv w:val="1"/>
      <w:marLeft w:val="0"/>
      <w:marRight w:val="0"/>
      <w:marTop w:val="0"/>
      <w:marBottom w:val="0"/>
      <w:divBdr>
        <w:top w:val="none" w:sz="0" w:space="0" w:color="auto"/>
        <w:left w:val="none" w:sz="0" w:space="0" w:color="auto"/>
        <w:bottom w:val="none" w:sz="0" w:space="0" w:color="auto"/>
        <w:right w:val="none" w:sz="0" w:space="0" w:color="auto"/>
      </w:divBdr>
    </w:div>
    <w:div w:id="14279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2.jpg@01D12370.A4871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FEEA836A1F1B4084CCE7EB44EA479A" ma:contentTypeVersion="7" ma:contentTypeDescription="Create a new document." ma:contentTypeScope="" ma:versionID="242e5d80cf51d5882acb6bb2d83bc61b">
  <xsd:schema xmlns:xsd="http://www.w3.org/2001/XMLSchema" xmlns:xs="http://www.w3.org/2001/XMLSchema" xmlns:p="http://schemas.microsoft.com/office/2006/metadata/properties" xmlns:ns3="d00df0cc-e5a5-4cbf-995b-675a282a57f4" xmlns:ns4="e50f2165-08fa-4d68-bdcc-a97b1b87cf4f" targetNamespace="http://schemas.microsoft.com/office/2006/metadata/properties" ma:root="true" ma:fieldsID="c8b3e6a6e1dc5df326c7bb351d50708e" ns3:_="" ns4:_="">
    <xsd:import namespace="d00df0cc-e5a5-4cbf-995b-675a282a57f4"/>
    <xsd:import namespace="e50f2165-08fa-4d68-bdcc-a97b1b87cf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df0cc-e5a5-4cbf-995b-675a282a5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f2165-08fa-4d68-bdcc-a97b1b87cf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255F1-576E-4E2C-83B0-96E5C6745D43}">
  <ds:schemaRefs>
    <ds:schemaRef ds:uri="http://schemas.microsoft.com/sharepoint/v3/contenttype/forms"/>
  </ds:schemaRefs>
</ds:datastoreItem>
</file>

<file path=customXml/itemProps2.xml><?xml version="1.0" encoding="utf-8"?>
<ds:datastoreItem xmlns:ds="http://schemas.openxmlformats.org/officeDocument/2006/customXml" ds:itemID="{7A38BFBB-F40C-4D6D-89CF-35F045EB9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df0cc-e5a5-4cbf-995b-675a282a57f4"/>
    <ds:schemaRef ds:uri="e50f2165-08fa-4d68-bdcc-a97b1b87c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ADD8B-9895-40A4-BCB5-84CC18B75B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Roberts</dc:creator>
  <cp:keywords/>
  <dc:description/>
  <cp:lastModifiedBy>Cindy Young</cp:lastModifiedBy>
  <cp:revision>2</cp:revision>
  <cp:lastPrinted>2020-11-24T15:03:00Z</cp:lastPrinted>
  <dcterms:created xsi:type="dcterms:W3CDTF">2021-01-11T22:54:00Z</dcterms:created>
  <dcterms:modified xsi:type="dcterms:W3CDTF">2021-01-11T22:54:00Z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0x010100DAFEEA836A1F1B4084CCE7EB44EA479A</vt:lpwstr>
  </property>
</Properties>
</file>