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AF817" w14:textId="77777777" w:rsidR="00607ED6" w:rsidRPr="00782DF4" w:rsidRDefault="00607ED6" w:rsidP="00607ED6">
      <w:pPr>
        <w:rPr>
          <w:rFonts w:ascii="Arial" w:hAnsi="Arial" w:cs="Arial"/>
          <w:b/>
          <w:sz w:val="30"/>
          <w:szCs w:val="30"/>
        </w:rPr>
      </w:pPr>
      <w:r>
        <w:t>________________________________________________________________</w:t>
      </w:r>
      <w:r>
        <w:br/>
      </w:r>
      <w:r w:rsidRPr="00782DF4">
        <w:rPr>
          <w:rFonts w:ascii="Arial" w:hAnsi="Arial" w:cs="Arial"/>
          <w:b/>
          <w:sz w:val="30"/>
          <w:szCs w:val="30"/>
        </w:rPr>
        <w:t>Account</w:t>
      </w:r>
      <w:r>
        <w:rPr>
          <w:rFonts w:ascii="Arial" w:hAnsi="Arial" w:cs="Arial"/>
          <w:b/>
          <w:sz w:val="30"/>
          <w:szCs w:val="30"/>
        </w:rPr>
        <w:t>ing Manager</w:t>
      </w:r>
    </w:p>
    <w:p w14:paraId="57CC4061" w14:textId="77777777" w:rsidR="00607ED6" w:rsidRPr="000145C0" w:rsidRDefault="00607ED6" w:rsidP="00607ED6">
      <w:pPr>
        <w:spacing w:after="0"/>
        <w:rPr>
          <w:rFonts w:ascii="Arial" w:hAnsi="Arial" w:cs="Arial"/>
          <w:b/>
          <w:sz w:val="24"/>
          <w:szCs w:val="24"/>
        </w:rPr>
      </w:pPr>
      <w:r w:rsidRPr="000145C0">
        <w:rPr>
          <w:rFonts w:ascii="Arial" w:hAnsi="Arial" w:cs="Arial"/>
          <w:b/>
          <w:sz w:val="24"/>
          <w:szCs w:val="24"/>
        </w:rPr>
        <w:t>Reports To:</w:t>
      </w:r>
      <w:r>
        <w:rPr>
          <w:rFonts w:ascii="Arial" w:hAnsi="Arial" w:cs="Arial"/>
          <w:b/>
          <w:sz w:val="24"/>
          <w:szCs w:val="24"/>
        </w:rPr>
        <w:t xml:space="preserve"> Controller</w:t>
      </w:r>
    </w:p>
    <w:p w14:paraId="51CEA1A7" w14:textId="77777777" w:rsidR="00607ED6" w:rsidRPr="000145C0" w:rsidRDefault="00607ED6" w:rsidP="00607ED6">
      <w:pPr>
        <w:spacing w:after="0"/>
        <w:rPr>
          <w:rFonts w:ascii="Arial" w:hAnsi="Arial" w:cs="Arial"/>
          <w:b/>
          <w:sz w:val="24"/>
          <w:szCs w:val="24"/>
        </w:rPr>
      </w:pPr>
      <w:r w:rsidRPr="000145C0">
        <w:rPr>
          <w:rFonts w:ascii="Arial" w:hAnsi="Arial" w:cs="Arial"/>
          <w:b/>
          <w:sz w:val="24"/>
          <w:szCs w:val="24"/>
        </w:rPr>
        <w:t>FLSA Status:</w:t>
      </w:r>
      <w:r>
        <w:rPr>
          <w:rFonts w:ascii="Arial" w:hAnsi="Arial" w:cs="Arial"/>
          <w:b/>
          <w:sz w:val="24"/>
          <w:szCs w:val="24"/>
        </w:rPr>
        <w:t xml:space="preserve"> Salary Exempt</w:t>
      </w:r>
    </w:p>
    <w:p w14:paraId="7F1C6A64" w14:textId="77777777" w:rsidR="00607ED6" w:rsidRPr="000145C0" w:rsidRDefault="00607ED6" w:rsidP="00607ED6">
      <w:pPr>
        <w:spacing w:after="0"/>
        <w:rPr>
          <w:rFonts w:ascii="Arial" w:hAnsi="Arial" w:cs="Arial"/>
          <w:b/>
          <w:sz w:val="24"/>
          <w:szCs w:val="24"/>
        </w:rPr>
      </w:pPr>
      <w:r w:rsidRPr="000145C0">
        <w:rPr>
          <w:rFonts w:ascii="Arial" w:hAnsi="Arial" w:cs="Arial"/>
          <w:b/>
          <w:sz w:val="24"/>
          <w:szCs w:val="24"/>
        </w:rPr>
        <w:t>Prepared By:</w:t>
      </w:r>
      <w:r>
        <w:rPr>
          <w:rFonts w:ascii="Arial" w:hAnsi="Arial" w:cs="Arial"/>
          <w:b/>
          <w:sz w:val="24"/>
          <w:szCs w:val="24"/>
        </w:rPr>
        <w:t xml:space="preserve">  Jordana Baumeister</w:t>
      </w:r>
      <w:r>
        <w:rPr>
          <w:rFonts w:ascii="Arial" w:hAnsi="Arial" w:cs="Arial"/>
          <w:b/>
          <w:sz w:val="24"/>
          <w:szCs w:val="24"/>
        </w:rPr>
        <w:tab/>
      </w:r>
      <w:r>
        <w:rPr>
          <w:rFonts w:ascii="Arial" w:hAnsi="Arial" w:cs="Arial"/>
          <w:b/>
          <w:sz w:val="24"/>
          <w:szCs w:val="24"/>
        </w:rPr>
        <w:tab/>
      </w:r>
    </w:p>
    <w:p w14:paraId="002A7FA9" w14:textId="77777777" w:rsidR="00607ED6" w:rsidRPr="000145C0" w:rsidRDefault="00607ED6" w:rsidP="00607ED6">
      <w:pPr>
        <w:spacing w:after="0"/>
        <w:rPr>
          <w:rFonts w:ascii="Arial" w:hAnsi="Arial" w:cs="Arial"/>
          <w:b/>
          <w:sz w:val="24"/>
          <w:szCs w:val="24"/>
        </w:rPr>
      </w:pPr>
      <w:r w:rsidRPr="000145C0">
        <w:rPr>
          <w:rFonts w:ascii="Arial" w:hAnsi="Arial" w:cs="Arial"/>
          <w:b/>
          <w:sz w:val="24"/>
          <w:szCs w:val="24"/>
        </w:rPr>
        <w:t>Approved By:</w:t>
      </w:r>
      <w:r>
        <w:rPr>
          <w:rFonts w:ascii="Arial" w:hAnsi="Arial" w:cs="Arial"/>
          <w:b/>
          <w:sz w:val="24"/>
          <w:szCs w:val="24"/>
        </w:rPr>
        <w:t xml:space="preserve"> Kyle Kary</w:t>
      </w:r>
    </w:p>
    <w:p w14:paraId="79701749" w14:textId="77777777" w:rsidR="00607ED6" w:rsidRPr="000145C0" w:rsidRDefault="00607ED6" w:rsidP="00607ED6">
      <w:pPr>
        <w:rPr>
          <w:rFonts w:ascii="Arial" w:hAnsi="Arial" w:cs="Arial"/>
          <w:b/>
          <w:sz w:val="24"/>
          <w:szCs w:val="24"/>
        </w:rPr>
      </w:pPr>
      <w:r w:rsidRPr="000145C0">
        <w:rPr>
          <w:rFonts w:ascii="Arial" w:hAnsi="Arial" w:cs="Arial"/>
          <w:b/>
          <w:sz w:val="24"/>
          <w:szCs w:val="24"/>
        </w:rPr>
        <w:t>Approved Date:</w:t>
      </w:r>
      <w:r>
        <w:rPr>
          <w:rFonts w:ascii="Arial" w:hAnsi="Arial" w:cs="Arial"/>
          <w:b/>
          <w:sz w:val="24"/>
          <w:szCs w:val="24"/>
        </w:rPr>
        <w:t xml:space="preserve"> 1/3/21</w:t>
      </w:r>
    </w:p>
    <w:p w14:paraId="5C3A41C2" w14:textId="77777777" w:rsidR="00607ED6" w:rsidRPr="000145C0" w:rsidRDefault="00607ED6" w:rsidP="00607ED6">
      <w:pPr>
        <w:rPr>
          <w:rFonts w:ascii="Arial" w:hAnsi="Arial" w:cs="Arial"/>
          <w:b/>
          <w:sz w:val="24"/>
          <w:szCs w:val="24"/>
        </w:rPr>
      </w:pPr>
      <w:r w:rsidRPr="000145C0">
        <w:rPr>
          <w:rFonts w:ascii="Arial" w:hAnsi="Arial" w:cs="Arial"/>
          <w:b/>
          <w:sz w:val="24"/>
          <w:szCs w:val="24"/>
        </w:rPr>
        <w:t>Position Summary:</w:t>
      </w:r>
    </w:p>
    <w:p w14:paraId="41F98977" w14:textId="77777777" w:rsidR="00607ED6" w:rsidRDefault="00607ED6" w:rsidP="00607ED6">
      <w:pPr>
        <w:rPr>
          <w:rFonts w:ascii="Arial" w:hAnsi="Arial" w:cs="Arial"/>
          <w:sz w:val="24"/>
          <w:szCs w:val="24"/>
        </w:rPr>
      </w:pPr>
      <w:r>
        <w:rPr>
          <w:rFonts w:ascii="Arial" w:hAnsi="Arial" w:cs="Arial"/>
          <w:sz w:val="20"/>
          <w:szCs w:val="20"/>
        </w:rPr>
        <w:t xml:space="preserve">The </w:t>
      </w:r>
      <w:r w:rsidRPr="00072948">
        <w:rPr>
          <w:rFonts w:ascii="Arial" w:hAnsi="Arial" w:cs="Arial"/>
          <w:sz w:val="20"/>
          <w:szCs w:val="20"/>
        </w:rPr>
        <w:t xml:space="preserve">Accounting Manager </w:t>
      </w:r>
      <w:r>
        <w:rPr>
          <w:rFonts w:ascii="Arial" w:hAnsi="Arial" w:cs="Arial"/>
          <w:sz w:val="20"/>
          <w:szCs w:val="20"/>
        </w:rPr>
        <w:t xml:space="preserve">reports to the Controller and is responsible for the monthly closing, account reconciliations, weekly and monthly journal entries and tracking and verification of supply inventories.  Position also oversees the accuracy of accounts payable and publishes daily and weekly variance reports.  </w:t>
      </w:r>
    </w:p>
    <w:p w14:paraId="1D1B79D7" w14:textId="77777777" w:rsidR="00607ED6" w:rsidRDefault="00607ED6" w:rsidP="00607ED6">
      <w:pPr>
        <w:rPr>
          <w:rFonts w:ascii="Arial" w:hAnsi="Arial" w:cs="Arial"/>
          <w:b/>
          <w:sz w:val="24"/>
          <w:szCs w:val="24"/>
        </w:rPr>
      </w:pPr>
      <w:r w:rsidRPr="007C3850">
        <w:rPr>
          <w:rFonts w:ascii="Arial" w:hAnsi="Arial" w:cs="Arial"/>
          <w:b/>
          <w:sz w:val="24"/>
          <w:szCs w:val="24"/>
        </w:rPr>
        <w:t>Essential Duties and Responsibilities</w:t>
      </w:r>
    </w:p>
    <w:p w14:paraId="421DFE41" w14:textId="77777777" w:rsidR="00607ED6" w:rsidRDefault="00607ED6" w:rsidP="00607ED6">
      <w:pPr>
        <w:pStyle w:val="ListParagraph"/>
        <w:numPr>
          <w:ilvl w:val="0"/>
          <w:numId w:val="1"/>
        </w:numPr>
        <w:rPr>
          <w:rFonts w:ascii="Arial" w:hAnsi="Arial" w:cs="Arial"/>
          <w:sz w:val="20"/>
          <w:szCs w:val="20"/>
        </w:rPr>
      </w:pPr>
      <w:r w:rsidRPr="00614285">
        <w:rPr>
          <w:rFonts w:ascii="Arial" w:hAnsi="Arial" w:cs="Arial"/>
          <w:sz w:val="20"/>
          <w:szCs w:val="20"/>
        </w:rPr>
        <w:t>Update and maintain accounting journals, ledgers and other records detailing financial business transactions (</w:t>
      </w:r>
      <w:r>
        <w:rPr>
          <w:rFonts w:ascii="Arial" w:hAnsi="Arial" w:cs="Arial"/>
          <w:sz w:val="20"/>
          <w:szCs w:val="20"/>
        </w:rPr>
        <w:t xml:space="preserve">general journal entries, </w:t>
      </w:r>
      <w:r w:rsidRPr="00614285">
        <w:rPr>
          <w:rFonts w:ascii="Arial" w:hAnsi="Arial" w:cs="Arial"/>
          <w:sz w:val="20"/>
          <w:szCs w:val="20"/>
        </w:rPr>
        <w:t>disbursements, expense vouchers, receipts, accounts payable)</w:t>
      </w:r>
    </w:p>
    <w:p w14:paraId="13AFD297" w14:textId="77777777" w:rsidR="00607ED6" w:rsidRDefault="00607ED6" w:rsidP="00607ED6">
      <w:pPr>
        <w:pStyle w:val="ListParagraph"/>
        <w:numPr>
          <w:ilvl w:val="0"/>
          <w:numId w:val="1"/>
        </w:numPr>
        <w:rPr>
          <w:rFonts w:ascii="Arial" w:hAnsi="Arial" w:cs="Arial"/>
          <w:sz w:val="20"/>
          <w:szCs w:val="20"/>
        </w:rPr>
      </w:pPr>
      <w:r>
        <w:rPr>
          <w:rFonts w:ascii="Arial" w:hAnsi="Arial" w:cs="Arial"/>
          <w:sz w:val="20"/>
          <w:szCs w:val="20"/>
        </w:rPr>
        <w:t>Reconcile balance sheet accounts at month end and correct any outstanding reconciliation issues by following period.  Reconcile bank account(s) daily and update outstanding check list.</w:t>
      </w:r>
    </w:p>
    <w:p w14:paraId="5B2EAF90" w14:textId="77777777" w:rsidR="00607ED6" w:rsidRDefault="00607ED6" w:rsidP="00607ED6">
      <w:pPr>
        <w:pStyle w:val="ListParagraph"/>
        <w:numPr>
          <w:ilvl w:val="0"/>
          <w:numId w:val="1"/>
        </w:numPr>
        <w:rPr>
          <w:rFonts w:ascii="Arial" w:hAnsi="Arial" w:cs="Arial"/>
          <w:sz w:val="20"/>
          <w:szCs w:val="20"/>
        </w:rPr>
      </w:pPr>
      <w:r>
        <w:rPr>
          <w:rFonts w:ascii="Arial" w:hAnsi="Arial" w:cs="Arial"/>
          <w:sz w:val="20"/>
          <w:szCs w:val="20"/>
        </w:rPr>
        <w:t>Reconcile packaging supply and chemical inventories to general ledger and record usage entries and packaging variances to standard usage.</w:t>
      </w:r>
    </w:p>
    <w:p w14:paraId="291216CF" w14:textId="77777777" w:rsidR="00607ED6" w:rsidRDefault="00607ED6" w:rsidP="00607ED6">
      <w:pPr>
        <w:pStyle w:val="ListParagraph"/>
        <w:numPr>
          <w:ilvl w:val="0"/>
          <w:numId w:val="1"/>
        </w:numPr>
        <w:rPr>
          <w:rFonts w:ascii="Arial" w:hAnsi="Arial" w:cs="Arial"/>
          <w:sz w:val="20"/>
          <w:szCs w:val="20"/>
        </w:rPr>
      </w:pPr>
      <w:r>
        <w:rPr>
          <w:rFonts w:ascii="Arial" w:hAnsi="Arial" w:cs="Arial"/>
          <w:sz w:val="20"/>
          <w:szCs w:val="20"/>
        </w:rPr>
        <w:t xml:space="preserve">Assist in documentation and monitoring of internal controls </w:t>
      </w:r>
    </w:p>
    <w:p w14:paraId="3601C177" w14:textId="77777777" w:rsidR="00607ED6" w:rsidRDefault="00607ED6" w:rsidP="00607ED6">
      <w:pPr>
        <w:pStyle w:val="ListParagraph"/>
        <w:numPr>
          <w:ilvl w:val="0"/>
          <w:numId w:val="1"/>
        </w:numPr>
        <w:rPr>
          <w:rFonts w:ascii="Arial" w:hAnsi="Arial" w:cs="Arial"/>
          <w:sz w:val="20"/>
          <w:szCs w:val="20"/>
        </w:rPr>
      </w:pPr>
      <w:r>
        <w:rPr>
          <w:rFonts w:ascii="Arial" w:hAnsi="Arial" w:cs="Arial"/>
          <w:sz w:val="20"/>
          <w:szCs w:val="20"/>
        </w:rPr>
        <w:t>Review Accounts Payable postings for accuracy and approve batches</w:t>
      </w:r>
    </w:p>
    <w:p w14:paraId="7C67C9E5" w14:textId="77777777" w:rsidR="00607ED6" w:rsidRDefault="00607ED6" w:rsidP="00607ED6">
      <w:pPr>
        <w:pStyle w:val="ListParagraph"/>
        <w:numPr>
          <w:ilvl w:val="0"/>
          <w:numId w:val="1"/>
        </w:numPr>
        <w:rPr>
          <w:rFonts w:ascii="Arial" w:hAnsi="Arial" w:cs="Arial"/>
          <w:sz w:val="20"/>
          <w:szCs w:val="20"/>
        </w:rPr>
      </w:pPr>
      <w:r>
        <w:rPr>
          <w:rFonts w:ascii="Arial" w:hAnsi="Arial" w:cs="Arial"/>
          <w:sz w:val="20"/>
          <w:szCs w:val="20"/>
        </w:rPr>
        <w:t>Update and maintain fixed asset records, compile construction in progress spending and reclass fixed asset to appropriate asset class when asset is placed in service.  Calculate and record depreciation entries monthly.</w:t>
      </w:r>
    </w:p>
    <w:p w14:paraId="34B943F6" w14:textId="77777777" w:rsidR="00607ED6" w:rsidRDefault="00607ED6" w:rsidP="00607ED6">
      <w:pPr>
        <w:pStyle w:val="ListParagraph"/>
        <w:numPr>
          <w:ilvl w:val="0"/>
          <w:numId w:val="1"/>
        </w:numPr>
        <w:rPr>
          <w:rFonts w:ascii="Arial" w:hAnsi="Arial" w:cs="Arial"/>
          <w:sz w:val="20"/>
          <w:szCs w:val="20"/>
        </w:rPr>
      </w:pPr>
      <w:r>
        <w:rPr>
          <w:rFonts w:ascii="Arial" w:hAnsi="Arial" w:cs="Arial"/>
          <w:sz w:val="20"/>
          <w:szCs w:val="20"/>
        </w:rPr>
        <w:t>Update, manage and reconcile fixed assets.</w:t>
      </w:r>
    </w:p>
    <w:p w14:paraId="42711241" w14:textId="77777777" w:rsidR="00607ED6" w:rsidRDefault="00607ED6" w:rsidP="00607ED6">
      <w:pPr>
        <w:pStyle w:val="ListParagraph"/>
        <w:numPr>
          <w:ilvl w:val="0"/>
          <w:numId w:val="1"/>
        </w:numPr>
        <w:rPr>
          <w:rFonts w:ascii="Arial" w:hAnsi="Arial" w:cs="Arial"/>
          <w:sz w:val="20"/>
          <w:szCs w:val="20"/>
        </w:rPr>
      </w:pPr>
      <w:r>
        <w:rPr>
          <w:rFonts w:ascii="Arial" w:hAnsi="Arial" w:cs="Arial"/>
          <w:sz w:val="20"/>
          <w:szCs w:val="20"/>
        </w:rPr>
        <w:t>Assist in ERP migration project via testing, process writing and providing support to other departments.</w:t>
      </w:r>
    </w:p>
    <w:p w14:paraId="06D611F2" w14:textId="77777777" w:rsidR="00607ED6" w:rsidRDefault="00607ED6" w:rsidP="00607ED6">
      <w:pPr>
        <w:pStyle w:val="ListParagraph"/>
        <w:numPr>
          <w:ilvl w:val="0"/>
          <w:numId w:val="1"/>
        </w:numPr>
        <w:rPr>
          <w:rFonts w:ascii="Arial" w:hAnsi="Arial" w:cs="Arial"/>
          <w:sz w:val="20"/>
          <w:szCs w:val="20"/>
        </w:rPr>
      </w:pPr>
      <w:r>
        <w:rPr>
          <w:rFonts w:ascii="Arial" w:hAnsi="Arial" w:cs="Arial"/>
          <w:sz w:val="20"/>
          <w:szCs w:val="20"/>
        </w:rPr>
        <w:t>Obtain necessary documentation from new vendors for vendor maintenance and ensure certificates of insurance are up to date based on vendors policy expiration dates.</w:t>
      </w:r>
    </w:p>
    <w:p w14:paraId="5D7B2B95" w14:textId="77777777" w:rsidR="00607ED6" w:rsidRDefault="00607ED6" w:rsidP="00607ED6">
      <w:pPr>
        <w:pStyle w:val="ListParagraph"/>
        <w:numPr>
          <w:ilvl w:val="0"/>
          <w:numId w:val="1"/>
        </w:numPr>
        <w:rPr>
          <w:rFonts w:ascii="Arial" w:hAnsi="Arial" w:cs="Arial"/>
          <w:sz w:val="20"/>
          <w:szCs w:val="20"/>
        </w:rPr>
      </w:pPr>
      <w:r>
        <w:rPr>
          <w:rFonts w:ascii="Arial" w:hAnsi="Arial" w:cs="Arial"/>
          <w:sz w:val="20"/>
          <w:szCs w:val="20"/>
        </w:rPr>
        <w:t>Compile and verify month end accrual entries.</w:t>
      </w:r>
    </w:p>
    <w:p w14:paraId="5943D595" w14:textId="77777777" w:rsidR="00607ED6" w:rsidRDefault="00607ED6" w:rsidP="00607ED6">
      <w:pPr>
        <w:pStyle w:val="ListParagraph"/>
        <w:numPr>
          <w:ilvl w:val="0"/>
          <w:numId w:val="1"/>
        </w:numPr>
        <w:rPr>
          <w:rFonts w:ascii="Arial" w:hAnsi="Arial" w:cs="Arial"/>
          <w:sz w:val="20"/>
          <w:szCs w:val="20"/>
        </w:rPr>
      </w:pPr>
      <w:r>
        <w:rPr>
          <w:rFonts w:ascii="Arial" w:hAnsi="Arial" w:cs="Arial"/>
          <w:sz w:val="20"/>
          <w:szCs w:val="20"/>
        </w:rPr>
        <w:t xml:space="preserve">Compute royalties/commissions in accordance with business partner contracts. </w:t>
      </w:r>
    </w:p>
    <w:p w14:paraId="1A65A8E5" w14:textId="77777777" w:rsidR="00607ED6" w:rsidRDefault="00607ED6" w:rsidP="00607ED6">
      <w:pPr>
        <w:pStyle w:val="ListParagraph"/>
        <w:numPr>
          <w:ilvl w:val="0"/>
          <w:numId w:val="1"/>
        </w:numPr>
        <w:rPr>
          <w:rFonts w:ascii="Arial" w:hAnsi="Arial" w:cs="Arial"/>
          <w:sz w:val="20"/>
          <w:szCs w:val="20"/>
        </w:rPr>
      </w:pPr>
      <w:r>
        <w:rPr>
          <w:rFonts w:ascii="Arial" w:hAnsi="Arial" w:cs="Arial"/>
          <w:sz w:val="20"/>
          <w:szCs w:val="20"/>
        </w:rPr>
        <w:t xml:space="preserve">Internal and external financial and tax audit and examination processes, including assisting with the preparation of audited financial statements, </w:t>
      </w:r>
      <w:proofErr w:type="gramStart"/>
      <w:r>
        <w:rPr>
          <w:rFonts w:ascii="Arial" w:hAnsi="Arial" w:cs="Arial"/>
          <w:sz w:val="20"/>
          <w:szCs w:val="20"/>
        </w:rPr>
        <w:t>footnotes</w:t>
      </w:r>
      <w:proofErr w:type="gramEnd"/>
      <w:r>
        <w:rPr>
          <w:rFonts w:ascii="Arial" w:hAnsi="Arial" w:cs="Arial"/>
          <w:sz w:val="20"/>
          <w:szCs w:val="20"/>
        </w:rPr>
        <w:t xml:space="preserve"> and supplemental information </w:t>
      </w:r>
    </w:p>
    <w:p w14:paraId="490D2505" w14:textId="77777777" w:rsidR="00607ED6" w:rsidRDefault="00607ED6" w:rsidP="00607ED6">
      <w:pPr>
        <w:pStyle w:val="ListParagraph"/>
        <w:numPr>
          <w:ilvl w:val="0"/>
          <w:numId w:val="1"/>
        </w:numPr>
        <w:rPr>
          <w:rFonts w:ascii="Arial" w:hAnsi="Arial" w:cs="Arial"/>
          <w:sz w:val="20"/>
          <w:szCs w:val="20"/>
        </w:rPr>
      </w:pPr>
      <w:r>
        <w:rPr>
          <w:rFonts w:ascii="Arial" w:hAnsi="Arial" w:cs="Arial"/>
          <w:sz w:val="20"/>
          <w:szCs w:val="20"/>
        </w:rPr>
        <w:t>Other projects as assigned</w:t>
      </w:r>
    </w:p>
    <w:p w14:paraId="185203C4" w14:textId="77777777" w:rsidR="00607ED6" w:rsidRPr="00614285" w:rsidRDefault="00607ED6" w:rsidP="00607ED6">
      <w:pPr>
        <w:pStyle w:val="ListParagraph"/>
        <w:numPr>
          <w:ilvl w:val="0"/>
          <w:numId w:val="1"/>
        </w:numPr>
        <w:rPr>
          <w:rFonts w:ascii="Arial" w:hAnsi="Arial" w:cs="Arial"/>
          <w:sz w:val="20"/>
          <w:szCs w:val="20"/>
        </w:rPr>
      </w:pPr>
      <w:r w:rsidRPr="00614285">
        <w:rPr>
          <w:rFonts w:ascii="Arial" w:hAnsi="Arial" w:cs="Arial"/>
          <w:sz w:val="20"/>
          <w:szCs w:val="20"/>
        </w:rPr>
        <w:t>Preparing reports for management as</w:t>
      </w:r>
      <w:r>
        <w:rPr>
          <w:rFonts w:ascii="Arial" w:hAnsi="Arial" w:cs="Arial"/>
          <w:sz w:val="20"/>
          <w:szCs w:val="20"/>
        </w:rPr>
        <w:t xml:space="preserve"> needed</w:t>
      </w:r>
      <w:r w:rsidRPr="00614285">
        <w:rPr>
          <w:rFonts w:ascii="Arial" w:hAnsi="Arial" w:cs="Arial"/>
          <w:sz w:val="20"/>
          <w:szCs w:val="20"/>
        </w:rPr>
        <w:t xml:space="preserve"> </w:t>
      </w:r>
    </w:p>
    <w:p w14:paraId="1D672C9A" w14:textId="77777777" w:rsidR="00607ED6" w:rsidRPr="00614285" w:rsidRDefault="00607ED6" w:rsidP="00607ED6">
      <w:pPr>
        <w:pStyle w:val="ListParagraph"/>
        <w:numPr>
          <w:ilvl w:val="0"/>
          <w:numId w:val="1"/>
        </w:numPr>
        <w:rPr>
          <w:rFonts w:ascii="Arial" w:hAnsi="Arial" w:cs="Arial"/>
          <w:sz w:val="20"/>
          <w:szCs w:val="20"/>
        </w:rPr>
      </w:pPr>
      <w:r w:rsidRPr="00614285">
        <w:rPr>
          <w:rFonts w:ascii="Arial" w:hAnsi="Arial" w:cs="Arial"/>
          <w:sz w:val="20"/>
          <w:szCs w:val="20"/>
        </w:rPr>
        <w:t>Coordinate with management and give suggestion for company strategies</w:t>
      </w:r>
    </w:p>
    <w:p w14:paraId="1A26E4D7" w14:textId="77777777" w:rsidR="00607ED6" w:rsidRPr="00C1278D" w:rsidRDefault="00607ED6" w:rsidP="00607ED6">
      <w:pPr>
        <w:pStyle w:val="ListParagraph"/>
        <w:numPr>
          <w:ilvl w:val="0"/>
          <w:numId w:val="1"/>
        </w:numPr>
        <w:rPr>
          <w:rFonts w:ascii="Arial" w:hAnsi="Arial" w:cs="Arial"/>
          <w:sz w:val="20"/>
          <w:szCs w:val="20"/>
        </w:rPr>
      </w:pPr>
      <w:r w:rsidRPr="00614285">
        <w:rPr>
          <w:rFonts w:ascii="Arial" w:hAnsi="Arial" w:cs="Arial"/>
          <w:sz w:val="20"/>
          <w:szCs w:val="20"/>
        </w:rPr>
        <w:t>Working closely with the outside accounting agencies and legal department during the preparation of taxes</w:t>
      </w:r>
    </w:p>
    <w:p w14:paraId="6125DE3A" w14:textId="77777777" w:rsidR="00607ED6" w:rsidRDefault="00607ED6" w:rsidP="00607ED6">
      <w:pPr>
        <w:pStyle w:val="ListParagraph"/>
        <w:numPr>
          <w:ilvl w:val="0"/>
          <w:numId w:val="1"/>
        </w:numPr>
        <w:rPr>
          <w:rFonts w:ascii="Arial" w:hAnsi="Arial" w:cs="Arial"/>
          <w:sz w:val="20"/>
          <w:szCs w:val="20"/>
        </w:rPr>
      </w:pPr>
      <w:r>
        <w:rPr>
          <w:rFonts w:ascii="Arial" w:hAnsi="Arial" w:cs="Arial"/>
          <w:sz w:val="20"/>
          <w:szCs w:val="20"/>
        </w:rPr>
        <w:t>Assist with departmental expense reporting – daily, weekly, and monthly.</w:t>
      </w:r>
    </w:p>
    <w:p w14:paraId="04CB33E9" w14:textId="77777777" w:rsidR="00607ED6" w:rsidRPr="0015267B" w:rsidRDefault="00607ED6" w:rsidP="00607ED6">
      <w:pPr>
        <w:pStyle w:val="ListParagraph"/>
        <w:numPr>
          <w:ilvl w:val="0"/>
          <w:numId w:val="1"/>
        </w:numPr>
        <w:rPr>
          <w:rFonts w:ascii="Arial" w:hAnsi="Arial" w:cs="Arial"/>
          <w:sz w:val="20"/>
          <w:szCs w:val="20"/>
        </w:rPr>
      </w:pPr>
      <w:r>
        <w:rPr>
          <w:rFonts w:ascii="Arial" w:hAnsi="Arial" w:cs="Arial"/>
          <w:sz w:val="20"/>
          <w:szCs w:val="20"/>
        </w:rPr>
        <w:t>Assist with annual budget preparation.</w:t>
      </w:r>
    </w:p>
    <w:p w14:paraId="02932726" w14:textId="77777777" w:rsidR="00607ED6" w:rsidRDefault="00607ED6" w:rsidP="00607ED6">
      <w:pPr>
        <w:pStyle w:val="ListParagraph"/>
        <w:numPr>
          <w:ilvl w:val="0"/>
          <w:numId w:val="1"/>
        </w:numPr>
        <w:rPr>
          <w:rFonts w:ascii="Arial" w:hAnsi="Arial" w:cs="Arial"/>
          <w:sz w:val="20"/>
          <w:szCs w:val="20"/>
        </w:rPr>
      </w:pPr>
      <w:r>
        <w:rPr>
          <w:rFonts w:ascii="Arial" w:hAnsi="Arial" w:cs="Arial"/>
          <w:sz w:val="20"/>
          <w:szCs w:val="20"/>
        </w:rPr>
        <w:t>Investigate</w:t>
      </w:r>
      <w:r w:rsidRPr="00614285">
        <w:rPr>
          <w:rFonts w:ascii="Arial" w:hAnsi="Arial" w:cs="Arial"/>
          <w:sz w:val="20"/>
          <w:szCs w:val="20"/>
        </w:rPr>
        <w:t xml:space="preserve"> questionable data</w:t>
      </w:r>
      <w:r>
        <w:rPr>
          <w:rFonts w:ascii="Arial" w:hAnsi="Arial" w:cs="Arial"/>
          <w:sz w:val="20"/>
          <w:szCs w:val="20"/>
        </w:rPr>
        <w:t xml:space="preserve"> and make recommendations to resolve discrepancy.</w:t>
      </w:r>
    </w:p>
    <w:p w14:paraId="62518471" w14:textId="77777777" w:rsidR="00607ED6" w:rsidRPr="00546839" w:rsidRDefault="00607ED6" w:rsidP="00607ED6">
      <w:pPr>
        <w:ind w:left="360"/>
        <w:rPr>
          <w:rFonts w:ascii="Arial" w:hAnsi="Arial" w:cs="Arial"/>
          <w:sz w:val="20"/>
          <w:szCs w:val="20"/>
        </w:rPr>
      </w:pPr>
    </w:p>
    <w:p w14:paraId="6C52C043" w14:textId="77777777" w:rsidR="00607ED6" w:rsidRPr="00EB7E98" w:rsidRDefault="00607ED6" w:rsidP="00607ED6">
      <w:pPr>
        <w:ind w:left="360"/>
        <w:rPr>
          <w:rFonts w:ascii="Arial" w:hAnsi="Arial" w:cs="Arial"/>
          <w:b/>
          <w:sz w:val="24"/>
          <w:szCs w:val="24"/>
        </w:rPr>
      </w:pPr>
      <w:r w:rsidRPr="007C3850">
        <w:rPr>
          <w:rFonts w:ascii="Arial" w:hAnsi="Arial" w:cs="Arial"/>
          <w:b/>
          <w:sz w:val="24"/>
          <w:szCs w:val="24"/>
        </w:rPr>
        <w:t>Qualifications</w:t>
      </w:r>
    </w:p>
    <w:p w14:paraId="3DA6B9AF" w14:textId="77777777" w:rsidR="00607ED6" w:rsidRPr="005109D2" w:rsidRDefault="00607ED6" w:rsidP="00607ED6">
      <w:pPr>
        <w:pStyle w:val="ListParagraph"/>
        <w:numPr>
          <w:ilvl w:val="0"/>
          <w:numId w:val="2"/>
        </w:numPr>
        <w:rPr>
          <w:rFonts w:ascii="Arial" w:hAnsi="Arial" w:cs="Arial"/>
          <w:sz w:val="20"/>
          <w:szCs w:val="20"/>
        </w:rPr>
      </w:pPr>
      <w:r w:rsidRPr="00614285">
        <w:rPr>
          <w:rFonts w:ascii="Arial" w:hAnsi="Arial" w:cs="Arial"/>
          <w:sz w:val="20"/>
          <w:szCs w:val="20"/>
        </w:rPr>
        <w:t xml:space="preserve">Competency in Microsoft applications including Word, </w:t>
      </w:r>
      <w:proofErr w:type="gramStart"/>
      <w:r w:rsidRPr="00614285">
        <w:rPr>
          <w:rFonts w:ascii="Arial" w:hAnsi="Arial" w:cs="Arial"/>
          <w:sz w:val="20"/>
          <w:szCs w:val="20"/>
        </w:rPr>
        <w:t>Excel</w:t>
      </w:r>
      <w:proofErr w:type="gramEnd"/>
      <w:r w:rsidRPr="00614285">
        <w:rPr>
          <w:rFonts w:ascii="Arial" w:hAnsi="Arial" w:cs="Arial"/>
          <w:sz w:val="20"/>
          <w:szCs w:val="20"/>
        </w:rPr>
        <w:t xml:space="preserve"> and Outlook.</w:t>
      </w:r>
    </w:p>
    <w:p w14:paraId="402E456B" w14:textId="77777777" w:rsidR="00607ED6" w:rsidRPr="00614285" w:rsidRDefault="00607ED6" w:rsidP="00607ED6">
      <w:pPr>
        <w:pStyle w:val="ListParagraph"/>
        <w:numPr>
          <w:ilvl w:val="0"/>
          <w:numId w:val="2"/>
        </w:numPr>
        <w:rPr>
          <w:rFonts w:ascii="Arial" w:hAnsi="Arial" w:cs="Arial"/>
          <w:sz w:val="20"/>
          <w:szCs w:val="20"/>
        </w:rPr>
      </w:pPr>
      <w:r>
        <w:rPr>
          <w:rFonts w:ascii="Arial" w:hAnsi="Arial" w:cs="Arial"/>
          <w:sz w:val="20"/>
          <w:szCs w:val="20"/>
        </w:rPr>
        <w:t>Excellent o</w:t>
      </w:r>
      <w:r w:rsidRPr="00614285">
        <w:rPr>
          <w:rFonts w:ascii="Arial" w:hAnsi="Arial" w:cs="Arial"/>
          <w:sz w:val="20"/>
          <w:szCs w:val="20"/>
        </w:rPr>
        <w:t xml:space="preserve">rganizational, </w:t>
      </w:r>
      <w:proofErr w:type="gramStart"/>
      <w:r w:rsidRPr="00614285">
        <w:rPr>
          <w:rFonts w:ascii="Arial" w:hAnsi="Arial" w:cs="Arial"/>
          <w:sz w:val="20"/>
          <w:szCs w:val="20"/>
        </w:rPr>
        <w:t>verbal</w:t>
      </w:r>
      <w:proofErr w:type="gramEnd"/>
      <w:r w:rsidRPr="00614285">
        <w:rPr>
          <w:rFonts w:ascii="Arial" w:hAnsi="Arial" w:cs="Arial"/>
          <w:sz w:val="20"/>
          <w:szCs w:val="20"/>
        </w:rPr>
        <w:t xml:space="preserve"> and writ</w:t>
      </w:r>
      <w:r>
        <w:rPr>
          <w:rFonts w:ascii="Arial" w:hAnsi="Arial" w:cs="Arial"/>
          <w:sz w:val="20"/>
          <w:szCs w:val="20"/>
        </w:rPr>
        <w:t>ten communication skills a must.</w:t>
      </w:r>
    </w:p>
    <w:p w14:paraId="4A29E15A" w14:textId="77777777" w:rsidR="00607ED6" w:rsidRDefault="00607ED6" w:rsidP="00607ED6">
      <w:pPr>
        <w:pStyle w:val="ListParagraph"/>
        <w:numPr>
          <w:ilvl w:val="0"/>
          <w:numId w:val="2"/>
        </w:numPr>
        <w:rPr>
          <w:rFonts w:ascii="Arial" w:hAnsi="Arial" w:cs="Arial"/>
          <w:sz w:val="20"/>
          <w:szCs w:val="20"/>
        </w:rPr>
      </w:pPr>
      <w:r>
        <w:rPr>
          <w:rFonts w:ascii="Arial" w:hAnsi="Arial" w:cs="Arial"/>
          <w:sz w:val="20"/>
          <w:szCs w:val="20"/>
        </w:rPr>
        <w:t>Prior manufacturing accounting experience preferred.</w:t>
      </w:r>
    </w:p>
    <w:p w14:paraId="43B71E79" w14:textId="77777777" w:rsidR="00607ED6" w:rsidRDefault="00607ED6" w:rsidP="00607ED6">
      <w:pPr>
        <w:pStyle w:val="ListParagraph"/>
        <w:numPr>
          <w:ilvl w:val="0"/>
          <w:numId w:val="2"/>
        </w:numPr>
        <w:rPr>
          <w:rFonts w:ascii="Arial" w:hAnsi="Arial" w:cs="Arial"/>
          <w:sz w:val="20"/>
          <w:szCs w:val="20"/>
        </w:rPr>
      </w:pPr>
      <w:r w:rsidRPr="00614285">
        <w:rPr>
          <w:rFonts w:ascii="Arial" w:hAnsi="Arial" w:cs="Arial"/>
          <w:sz w:val="20"/>
          <w:szCs w:val="20"/>
        </w:rPr>
        <w:t>Attention to detail and ability to multi-task should be great with numbers</w:t>
      </w:r>
    </w:p>
    <w:p w14:paraId="6318ED8F" w14:textId="77777777" w:rsidR="00607ED6" w:rsidRDefault="00607ED6" w:rsidP="00607ED6">
      <w:pPr>
        <w:pStyle w:val="ListParagraph"/>
        <w:numPr>
          <w:ilvl w:val="0"/>
          <w:numId w:val="2"/>
        </w:numPr>
        <w:rPr>
          <w:rFonts w:ascii="Arial" w:hAnsi="Arial" w:cs="Arial"/>
          <w:sz w:val="20"/>
          <w:szCs w:val="20"/>
        </w:rPr>
      </w:pPr>
      <w:r>
        <w:rPr>
          <w:rFonts w:ascii="Arial" w:hAnsi="Arial" w:cs="Arial"/>
          <w:sz w:val="20"/>
          <w:szCs w:val="20"/>
        </w:rPr>
        <w:t xml:space="preserve">Ability to meet assigned deadlines </w:t>
      </w:r>
    </w:p>
    <w:p w14:paraId="4E5E6C7A" w14:textId="77777777" w:rsidR="00607ED6" w:rsidRPr="009412B6" w:rsidRDefault="00607ED6" w:rsidP="00607ED6">
      <w:pPr>
        <w:pStyle w:val="ListParagraph"/>
        <w:numPr>
          <w:ilvl w:val="0"/>
          <w:numId w:val="2"/>
        </w:numPr>
        <w:rPr>
          <w:rFonts w:ascii="Arial" w:hAnsi="Arial" w:cs="Arial"/>
          <w:sz w:val="20"/>
          <w:szCs w:val="20"/>
        </w:rPr>
      </w:pPr>
      <w:r>
        <w:rPr>
          <w:rFonts w:ascii="Arial" w:hAnsi="Arial" w:cs="Arial"/>
          <w:sz w:val="20"/>
          <w:szCs w:val="20"/>
        </w:rPr>
        <w:t xml:space="preserve">Ability to work cooperatively </w:t>
      </w:r>
    </w:p>
    <w:p w14:paraId="177462E2" w14:textId="77777777" w:rsidR="00607ED6" w:rsidRPr="00614285" w:rsidRDefault="00607ED6" w:rsidP="00607ED6">
      <w:pPr>
        <w:pStyle w:val="ListParagraph"/>
        <w:numPr>
          <w:ilvl w:val="0"/>
          <w:numId w:val="2"/>
        </w:numPr>
        <w:rPr>
          <w:rFonts w:ascii="Arial" w:hAnsi="Arial" w:cs="Arial"/>
          <w:sz w:val="20"/>
          <w:szCs w:val="20"/>
        </w:rPr>
      </w:pPr>
      <w:r w:rsidRPr="00614285">
        <w:rPr>
          <w:rFonts w:ascii="Arial" w:hAnsi="Arial" w:cs="Arial"/>
          <w:sz w:val="20"/>
          <w:szCs w:val="20"/>
        </w:rPr>
        <w:t xml:space="preserve">Must be 18 yrs. </w:t>
      </w:r>
      <w:r>
        <w:rPr>
          <w:rFonts w:ascii="Arial" w:hAnsi="Arial" w:cs="Arial"/>
          <w:sz w:val="20"/>
          <w:szCs w:val="20"/>
        </w:rPr>
        <w:t>o</w:t>
      </w:r>
      <w:r w:rsidRPr="00614285">
        <w:rPr>
          <w:rFonts w:ascii="Arial" w:hAnsi="Arial" w:cs="Arial"/>
          <w:sz w:val="20"/>
          <w:szCs w:val="20"/>
        </w:rPr>
        <w:t>f age and authorized to work in the United States</w:t>
      </w:r>
    </w:p>
    <w:p w14:paraId="6702346B" w14:textId="77777777" w:rsidR="00607ED6" w:rsidRPr="009412B6" w:rsidRDefault="00607ED6" w:rsidP="00607ED6">
      <w:pPr>
        <w:pStyle w:val="ListParagraph"/>
        <w:numPr>
          <w:ilvl w:val="0"/>
          <w:numId w:val="2"/>
        </w:numPr>
        <w:rPr>
          <w:rFonts w:ascii="Arial" w:hAnsi="Arial" w:cs="Arial"/>
          <w:sz w:val="20"/>
          <w:szCs w:val="20"/>
        </w:rPr>
      </w:pPr>
      <w:r w:rsidRPr="00614285">
        <w:rPr>
          <w:rFonts w:ascii="Arial" w:hAnsi="Arial" w:cs="Arial"/>
          <w:sz w:val="20"/>
          <w:szCs w:val="20"/>
        </w:rPr>
        <w:t xml:space="preserve">Must pass random drug test to be eligible for employment </w:t>
      </w:r>
    </w:p>
    <w:p w14:paraId="5AA1CF2D" w14:textId="77777777" w:rsidR="00607ED6" w:rsidRDefault="00607ED6" w:rsidP="00607ED6">
      <w:pPr>
        <w:pStyle w:val="ListParagraph"/>
        <w:numPr>
          <w:ilvl w:val="0"/>
          <w:numId w:val="2"/>
        </w:numPr>
        <w:rPr>
          <w:rFonts w:ascii="Arial" w:hAnsi="Arial" w:cs="Arial"/>
          <w:sz w:val="20"/>
          <w:szCs w:val="20"/>
        </w:rPr>
      </w:pPr>
      <w:r w:rsidRPr="00614285">
        <w:rPr>
          <w:rFonts w:ascii="Arial" w:hAnsi="Arial" w:cs="Arial"/>
          <w:sz w:val="20"/>
          <w:szCs w:val="20"/>
        </w:rPr>
        <w:t xml:space="preserve">Obey safety rules and exercise caution in all work activities </w:t>
      </w:r>
    </w:p>
    <w:p w14:paraId="0C95D72E" w14:textId="77777777" w:rsidR="00607ED6" w:rsidRDefault="00607ED6" w:rsidP="00607ED6">
      <w:pPr>
        <w:pStyle w:val="ListParagraph"/>
        <w:numPr>
          <w:ilvl w:val="0"/>
          <w:numId w:val="2"/>
        </w:numPr>
        <w:rPr>
          <w:rFonts w:ascii="Arial" w:hAnsi="Arial" w:cs="Arial"/>
          <w:sz w:val="20"/>
          <w:szCs w:val="20"/>
        </w:rPr>
      </w:pPr>
      <w:r w:rsidRPr="00E161D5">
        <w:rPr>
          <w:rFonts w:ascii="Arial" w:hAnsi="Arial" w:cs="Arial"/>
          <w:sz w:val="20"/>
          <w:szCs w:val="20"/>
        </w:rPr>
        <w:t xml:space="preserve">BS in Accounting or higher degree in accounting </w:t>
      </w:r>
    </w:p>
    <w:p w14:paraId="6B6CAD6A" w14:textId="77777777" w:rsidR="00607ED6" w:rsidRDefault="00607ED6" w:rsidP="00607ED6">
      <w:pPr>
        <w:pStyle w:val="ListParagraph"/>
        <w:numPr>
          <w:ilvl w:val="0"/>
          <w:numId w:val="2"/>
        </w:numPr>
        <w:rPr>
          <w:rFonts w:ascii="Arial" w:hAnsi="Arial" w:cs="Arial"/>
          <w:sz w:val="20"/>
          <w:szCs w:val="20"/>
        </w:rPr>
      </w:pPr>
      <w:r>
        <w:rPr>
          <w:rFonts w:ascii="Arial" w:hAnsi="Arial" w:cs="Arial"/>
          <w:sz w:val="20"/>
          <w:szCs w:val="20"/>
        </w:rPr>
        <w:t>Sage X3 experience preferred but not required</w:t>
      </w:r>
    </w:p>
    <w:p w14:paraId="4345B411" w14:textId="77777777" w:rsidR="00607ED6" w:rsidRDefault="00607ED6" w:rsidP="00607ED6">
      <w:pPr>
        <w:pStyle w:val="ListParagraph"/>
        <w:numPr>
          <w:ilvl w:val="0"/>
          <w:numId w:val="2"/>
        </w:numPr>
        <w:rPr>
          <w:rFonts w:ascii="Arial" w:hAnsi="Arial" w:cs="Arial"/>
          <w:sz w:val="20"/>
          <w:szCs w:val="20"/>
        </w:rPr>
      </w:pPr>
      <w:r>
        <w:rPr>
          <w:rFonts w:ascii="Arial" w:hAnsi="Arial" w:cs="Arial"/>
          <w:sz w:val="20"/>
          <w:szCs w:val="20"/>
        </w:rPr>
        <w:t>CPA preferred but not required.</w:t>
      </w:r>
    </w:p>
    <w:p w14:paraId="6419D40E" w14:textId="77777777" w:rsidR="00607ED6" w:rsidRPr="00E93A72" w:rsidRDefault="00607ED6" w:rsidP="00607ED6">
      <w:pPr>
        <w:rPr>
          <w:rFonts w:ascii="Arial" w:hAnsi="Arial" w:cs="Arial"/>
          <w:b/>
          <w:sz w:val="24"/>
          <w:szCs w:val="24"/>
        </w:rPr>
      </w:pPr>
      <w:r w:rsidRPr="00E93A72">
        <w:rPr>
          <w:rFonts w:ascii="Arial" w:hAnsi="Arial" w:cs="Arial"/>
          <w:b/>
          <w:sz w:val="24"/>
          <w:szCs w:val="24"/>
        </w:rPr>
        <w:t>Physical Demands:</w:t>
      </w:r>
    </w:p>
    <w:p w14:paraId="4DE8FBCB" w14:textId="77777777" w:rsidR="00607ED6" w:rsidRDefault="00607ED6" w:rsidP="00607ED6">
      <w:pPr>
        <w:pStyle w:val="ListParagraph"/>
        <w:numPr>
          <w:ilvl w:val="0"/>
          <w:numId w:val="3"/>
        </w:numPr>
        <w:rPr>
          <w:rFonts w:ascii="Arial" w:hAnsi="Arial" w:cs="Arial"/>
          <w:b/>
          <w:sz w:val="20"/>
          <w:szCs w:val="20"/>
        </w:rPr>
      </w:pPr>
      <w:r w:rsidRPr="00EE4E65">
        <w:rPr>
          <w:rFonts w:ascii="Arial" w:hAnsi="Arial" w:cs="Arial"/>
          <w:b/>
          <w:sz w:val="20"/>
          <w:szCs w:val="20"/>
        </w:rPr>
        <w:t>Ability to sit, bend</w:t>
      </w:r>
      <w:r>
        <w:rPr>
          <w:rFonts w:ascii="Arial" w:hAnsi="Arial" w:cs="Arial"/>
          <w:b/>
          <w:sz w:val="20"/>
          <w:szCs w:val="20"/>
        </w:rPr>
        <w:t xml:space="preserve"> and </w:t>
      </w:r>
      <w:r w:rsidRPr="00EE4E65">
        <w:rPr>
          <w:rFonts w:ascii="Arial" w:hAnsi="Arial" w:cs="Arial"/>
          <w:b/>
          <w:sz w:val="20"/>
          <w:szCs w:val="20"/>
        </w:rPr>
        <w:t>move</w:t>
      </w:r>
      <w:r>
        <w:rPr>
          <w:rFonts w:ascii="Arial" w:hAnsi="Arial" w:cs="Arial"/>
          <w:b/>
          <w:sz w:val="20"/>
          <w:szCs w:val="20"/>
        </w:rPr>
        <w:t>.</w:t>
      </w:r>
    </w:p>
    <w:p w14:paraId="7E108B5C" w14:textId="77777777" w:rsidR="00607ED6" w:rsidRPr="00E93A72" w:rsidRDefault="00607ED6" w:rsidP="00607ED6">
      <w:pPr>
        <w:rPr>
          <w:rFonts w:ascii="Arial" w:hAnsi="Arial" w:cs="Arial"/>
          <w:b/>
          <w:sz w:val="24"/>
          <w:szCs w:val="24"/>
        </w:rPr>
      </w:pPr>
      <w:r w:rsidRPr="00E93A72">
        <w:rPr>
          <w:rFonts w:ascii="Arial" w:hAnsi="Arial" w:cs="Arial"/>
          <w:b/>
          <w:sz w:val="24"/>
          <w:szCs w:val="24"/>
        </w:rPr>
        <w:t>Work Environment:</w:t>
      </w:r>
    </w:p>
    <w:p w14:paraId="5BBF48D9" w14:textId="77777777" w:rsidR="00607ED6" w:rsidRPr="00EE4E65" w:rsidRDefault="00607ED6" w:rsidP="00607ED6">
      <w:pPr>
        <w:pStyle w:val="ListParagraph"/>
        <w:numPr>
          <w:ilvl w:val="0"/>
          <w:numId w:val="3"/>
        </w:numPr>
        <w:rPr>
          <w:rFonts w:ascii="Arial" w:hAnsi="Arial" w:cs="Arial"/>
          <w:b/>
          <w:sz w:val="20"/>
          <w:szCs w:val="20"/>
        </w:rPr>
      </w:pPr>
      <w:r w:rsidRPr="00EE4E65">
        <w:rPr>
          <w:rFonts w:ascii="Arial" w:hAnsi="Arial" w:cs="Arial"/>
          <w:b/>
          <w:sz w:val="20"/>
          <w:szCs w:val="20"/>
        </w:rPr>
        <w:t xml:space="preserve">Office/Obey all safety rules and exercise caution in all work activity  </w:t>
      </w:r>
    </w:p>
    <w:p w14:paraId="365287D3" w14:textId="77777777" w:rsidR="009D32DD" w:rsidRDefault="009D32DD"/>
    <w:sectPr w:rsidR="009D3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546C"/>
    <w:multiLevelType w:val="hybridMultilevel"/>
    <w:tmpl w:val="DADCA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64508"/>
    <w:multiLevelType w:val="hybridMultilevel"/>
    <w:tmpl w:val="60BC632A"/>
    <w:lvl w:ilvl="0" w:tplc="6292E46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AE531B"/>
    <w:multiLevelType w:val="hybridMultilevel"/>
    <w:tmpl w:val="88A22AE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D6"/>
    <w:rsid w:val="001E2936"/>
    <w:rsid w:val="00607ED6"/>
    <w:rsid w:val="009D3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4EE23"/>
  <w15:chartTrackingRefBased/>
  <w15:docId w15:val="{B0D90DE2-FA3F-4B70-BD1A-DCF72EE6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Jordana Baumeister</dc:creator>
  <cp:keywords/>
  <dc:description/>
  <cp:lastModifiedBy>Jordana Baumeister</cp:lastModifiedBy>
  <cp:revision>1</cp:revision>
  <dcterms:created xsi:type="dcterms:W3CDTF">2022-01-06T20:30:00Z</dcterms:created>
  <dcterms:modified xsi:type="dcterms:W3CDTF">2022-01-06T20:30:00Z</dcterms:modified>
</cp:coreProperties>
</file>